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C" w:rsidRPr="00BB3C12" w:rsidRDefault="00647FBE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40425" cy="8061466"/>
            <wp:effectExtent l="19050" t="0" r="3175" b="0"/>
            <wp:docPr id="1" name="Рисунок 0" descr="титульник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pages-to-jpg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800" w:rsidRDefault="00D26800" w:rsidP="00BF2131">
      <w:pPr>
        <w:spacing w:after="0" w:line="240" w:lineRule="auto"/>
        <w:ind w:left="-283" w:right="566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800" w:rsidRDefault="00D26800" w:rsidP="00280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BE" w:rsidRDefault="00647FBE" w:rsidP="00280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BE" w:rsidRDefault="00647FBE" w:rsidP="00280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BE" w:rsidRDefault="00647FBE" w:rsidP="00280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BE" w:rsidRDefault="00647FBE" w:rsidP="00280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BE" w:rsidRDefault="00647FBE" w:rsidP="00280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BE" w:rsidRDefault="00647FBE" w:rsidP="00280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64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647FBE" w:rsidRPr="00BB3C12" w:rsidRDefault="00647FBE" w:rsidP="00647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229"/>
      </w:tblGrid>
      <w:tr w:rsidR="002807AC" w:rsidRPr="00BB3C12" w:rsidTr="00A91CF0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 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D26800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2680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и мы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07AC" w:rsidRPr="00BB3C12" w:rsidTr="00A91C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 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Сорока Анжела Константиновна</w:t>
            </w:r>
          </w:p>
        </w:tc>
      </w:tr>
      <w:tr w:rsidR="002807AC" w:rsidRPr="00BB3C12" w:rsidTr="00A91CF0">
        <w:trPr>
          <w:trHeight w:val="75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A976A5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 Цели и задачи программы</w:t>
            </w:r>
            <w:r w:rsidR="00731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731BEA" w:rsidRDefault="002807AC" w:rsidP="00731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bookmarkStart w:id="0" w:name="_GoBack"/>
            <w:bookmarkEnd w:id="0"/>
            <w:r w:rsidR="00BF2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527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правовую культуру </w:t>
            </w:r>
            <w:r w:rsidR="00D26800" w:rsidRPr="00731B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365B" w:rsidRPr="00731BE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D26800" w:rsidRPr="00731BEA">
              <w:rPr>
                <w:rFonts w:ascii="Times New Roman" w:hAnsi="Times New Roman" w:cs="Times New Roman"/>
                <w:sz w:val="28"/>
                <w:szCs w:val="28"/>
              </w:rPr>
              <w:t>, посредством ознакомления с их основными правами на основе нормативно-правовых д</w:t>
            </w:r>
            <w:r w:rsidR="00731BEA" w:rsidRPr="00731BEA">
              <w:rPr>
                <w:rFonts w:ascii="Times New Roman" w:hAnsi="Times New Roman" w:cs="Times New Roman"/>
                <w:sz w:val="28"/>
                <w:szCs w:val="28"/>
              </w:rPr>
              <w:t>окументов</w:t>
            </w:r>
            <w:r w:rsidR="00731BEA" w:rsidRPr="0073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527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международного, </w:t>
            </w:r>
            <w:r w:rsidR="00D26800" w:rsidRPr="00731BEA">
              <w:rPr>
                <w:rFonts w:ascii="Times New Roman" w:hAnsi="Times New Roman" w:cs="Times New Roman"/>
                <w:sz w:val="28"/>
                <w:szCs w:val="28"/>
              </w:rPr>
              <w:t>федерального, регионального, муниципального и школьного уровней. Профилактика правонарушений несовершеннолетних.</w:t>
            </w:r>
          </w:p>
          <w:p w:rsidR="002807AC" w:rsidRDefault="002807AC" w:rsidP="00A91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067A2" w:rsidRDefault="009067A2" w:rsidP="009067A2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7A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воспитанников потребность в здоровом образе жизни путем воспитания умения противостоять вредным привычкам.</w:t>
            </w:r>
          </w:p>
          <w:p w:rsidR="009067A2" w:rsidRDefault="009067A2" w:rsidP="009067A2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у воспитанников нравственные качества личности посредством развития индивидуальных интересов и способностей.</w:t>
            </w:r>
          </w:p>
          <w:p w:rsidR="009067A2" w:rsidRDefault="009067A2" w:rsidP="009067A2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уважительное отношение к законам своего государства и необходимость их выполнения.</w:t>
            </w:r>
          </w:p>
          <w:p w:rsidR="009067A2" w:rsidRPr="009067A2" w:rsidRDefault="00A976A5" w:rsidP="009067A2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Привить</w:t>
            </w:r>
            <w:r w:rsidR="00BF2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44C0">
              <w:rPr>
                <w:rFonts w:ascii="Times New Roman" w:eastAsia="Times New Roman" w:hAnsi="Times New Roman" w:cs="Times New Roman"/>
                <w:sz w:val="28"/>
                <w:szCs w:val="28"/>
              </w:rPr>
              <w:t>у воспитанников активную гражданскую позицию, нетерпимость к нарушителям порядка.</w:t>
            </w:r>
          </w:p>
          <w:p w:rsidR="002807AC" w:rsidRPr="00646272" w:rsidRDefault="002807AC" w:rsidP="00731BEA">
            <w:pPr>
              <w:shd w:val="clear" w:color="auto" w:fill="FFFFFF"/>
              <w:spacing w:before="288" w:beforeAutospacing="1" w:after="288" w:afterAutospacing="1" w:line="240" w:lineRule="auto"/>
              <w:ind w:left="46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7AC" w:rsidRPr="00BB3C12" w:rsidTr="00A976A5">
        <w:trPr>
          <w:trHeight w:val="6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A976A5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4) Сроки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7AC" w:rsidRPr="00BB3C12" w:rsidRDefault="00B544C0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807AC"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807AC" w:rsidRPr="00BB3C12" w:rsidTr="00A91C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 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Воспитатель   Сорока Анжела Константиновна</w:t>
            </w:r>
          </w:p>
        </w:tc>
      </w:tr>
      <w:tr w:rsidR="002807AC" w:rsidRPr="00BB3C12" w:rsidTr="00A91CF0">
        <w:trPr>
          <w:trHeight w:val="54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6) Ожидаемые конечные результаты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721D64" w:rsidRDefault="002807AC" w:rsidP="00721D6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Узнают: </w:t>
            </w:r>
          </w:p>
          <w:p w:rsidR="00B544C0" w:rsidRPr="00721D64" w:rsidRDefault="00B544C0" w:rsidP="00721D6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законодательных актов, общие правила применения права.</w:t>
            </w:r>
          </w:p>
          <w:p w:rsidR="00721D64" w:rsidRPr="00721D64" w:rsidRDefault="002807AC" w:rsidP="00721D6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Научатся:</w:t>
            </w:r>
          </w:p>
          <w:p w:rsidR="00721D64" w:rsidRPr="00721D64" w:rsidRDefault="00721D64" w:rsidP="00721D6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конструктивные формы поведения и действий в типичных жизненных ситуациях, регулируемых правом: </w:t>
            </w:r>
          </w:p>
          <w:p w:rsidR="00721D64" w:rsidRPr="00721D64" w:rsidRDefault="00721D64" w:rsidP="00721D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способы реализации и защиты собственных прав; </w:t>
            </w:r>
          </w:p>
          <w:p w:rsidR="00721D64" w:rsidRPr="00721D64" w:rsidRDefault="00721D64" w:rsidP="00721D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</w:rPr>
              <w:t>обращаться в надлежащие органы за квалифицированной юридической помощью.</w:t>
            </w:r>
          </w:p>
          <w:p w:rsidR="00721D64" w:rsidRPr="00721D64" w:rsidRDefault="002807AC" w:rsidP="00721D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Сформируется: </w:t>
            </w:r>
          </w:p>
          <w:p w:rsidR="00721D64" w:rsidRPr="00721D64" w:rsidRDefault="00B544C0" w:rsidP="00721D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правовая культура</w:t>
            </w:r>
            <w:r w:rsidR="00721D64" w:rsidRPr="00721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44C0" w:rsidRPr="00721D64" w:rsidRDefault="00B544C0" w:rsidP="00721D64">
            <w:pPr>
              <w:pStyle w:val="a9"/>
              <w:rPr>
                <w:lang w:eastAsia="ru-RU"/>
              </w:rPr>
            </w:pP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в</w:t>
            </w:r>
            <w:r w:rsidR="00BF2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</w:t>
            </w:r>
            <w:r w:rsidR="00721D64" w:rsidRPr="00721D6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2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образе жизни</w:t>
            </w:r>
            <w:r w:rsidR="00721D64" w:rsidRPr="0072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7AC" w:rsidRPr="00BB3C12" w:rsidTr="00A91C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7AC" w:rsidRPr="00BB3C12" w:rsidTr="00A91C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7) Организация контроля реализации</w:t>
            </w:r>
          </w:p>
          <w:p w:rsidR="002807AC" w:rsidRPr="00BB3C12" w:rsidRDefault="00604E9A" w:rsidP="00A91CF0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2807AC"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C" w:rsidRPr="00BB3C12" w:rsidRDefault="002807AC" w:rsidP="00A91CF0">
            <w:pPr>
              <w:spacing w:after="20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контроль.</w:t>
            </w:r>
          </w:p>
          <w:p w:rsidR="002807AC" w:rsidRPr="00BB3C12" w:rsidRDefault="002807AC" w:rsidP="00721D64">
            <w:pPr>
              <w:spacing w:after="20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контроль: </w:t>
            </w:r>
            <w:r w:rsidR="00721D6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</w:t>
            </w:r>
            <w:r w:rsidR="00763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анкетирование.</w:t>
            </w:r>
            <w:r w:rsidR="00721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итоговое занятие </w:t>
            </w:r>
            <w:r w:rsidR="00763D5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21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</w:t>
            </w:r>
            <w:r w:rsidR="00763D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07AC" w:rsidRPr="00BB3C12" w:rsidRDefault="002807AC" w:rsidP="002807A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Default="002807AC" w:rsidP="002807A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Default="002807AC" w:rsidP="002807A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Default="002807AC" w:rsidP="002807A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79" w:rsidRDefault="00C15279" w:rsidP="002807A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7AC" w:rsidRPr="00BB3C12" w:rsidRDefault="002807AC" w:rsidP="00647FBE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A690F" w:rsidRPr="00A976A5" w:rsidRDefault="00CA690F" w:rsidP="00AF2AC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A5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Правовое воспитание – это система мер, направленных на формирование правовых идей, норм, принципов, представляющих ценности мировой и национальной правовой культуры. </w:t>
      </w:r>
    </w:p>
    <w:p w:rsidR="00C27D0B" w:rsidRDefault="00AF2AC3" w:rsidP="00AF2AC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«Закон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 </w:t>
      </w:r>
      <w:r w:rsidR="00763D5B" w:rsidRPr="00763D5B">
        <w:rPr>
          <w:rFonts w:ascii="Times New Roman" w:hAnsi="Times New Roman" w:cs="Times New Roman"/>
          <w:sz w:val="28"/>
          <w:szCs w:val="28"/>
          <w:lang w:eastAsia="ru-RU"/>
        </w:rPr>
        <w:t>мы»</w:t>
      </w:r>
      <w:r w:rsidR="00867B4B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социально-педагогической направленности и </w:t>
      </w:r>
      <w:r w:rsidR="00763D5B" w:rsidRPr="00763D5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содействие правовому воспитанию детей, формированию гражданской ответственности и правового самосознания.</w:t>
      </w:r>
      <w:r w:rsidR="00BF2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D5B" w:rsidRPr="00763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правового образования </w:t>
      </w:r>
      <w:r w:rsidR="00763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763D5B" w:rsidRPr="00763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 Знание норм права способствует подготовке воспитанника </w:t>
      </w:r>
      <w:r w:rsidR="00763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="00763D5B" w:rsidRPr="00763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жизни в обществе в реальных условиях. Знание законов поможет им скорее и конструктивнее адаптироваться к требованиям социума.</w:t>
      </w:r>
      <w:r w:rsidR="00BF2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AFF" w:rsidRPr="00550A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 после окончания школы и выпуска и</w:t>
      </w:r>
      <w:r w:rsidR="00E112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Центра обнаруживается полная </w:t>
      </w:r>
      <w:r w:rsidR="00550AFF" w:rsidRPr="00550A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правовая безграмотность подростков. И хотя наши воспитанники в силу своих возрастных ограничений и других объективных причин не могут  быть включены  в  реальные  политические процессы, они всё равно оказываются в гуще политической жизни страны.</w:t>
      </w:r>
    </w:p>
    <w:p w:rsidR="00C27D0B" w:rsidRDefault="00C27D0B" w:rsidP="00AF2AC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«Закон и мы» составлена на основании следующих нормативно – правовых документов:</w:t>
      </w:r>
    </w:p>
    <w:p w:rsidR="00C27D0B" w:rsidRDefault="00C27D0B" w:rsidP="00AF2AC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7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от 29.12.2012 г. № 273-ФЗ «Об образовании в Российской Федерации».</w:t>
      </w:r>
    </w:p>
    <w:p w:rsidR="00C27D0B" w:rsidRDefault="00C27D0B" w:rsidP="00C27D0B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7D0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24.06.1999 № 120-ФЗ (ред. от 23.11.2015) «Об основах системы профилактики безнадзорности и правонарушений несовершеннолетних».</w:t>
      </w:r>
    </w:p>
    <w:p w:rsidR="00C27D0B" w:rsidRPr="00C27D0B" w:rsidRDefault="00C27D0B" w:rsidP="00C27D0B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27D0B">
        <w:rPr>
          <w:rFonts w:ascii="Times New Roman" w:hAnsi="Times New Roman" w:cs="Times New Roman"/>
          <w:color w:val="000000"/>
          <w:sz w:val="28"/>
          <w:szCs w:val="28"/>
        </w:rPr>
        <w:t>«Конвенция о правах ребёнка» (одобрена Генеральной Ассамблеей ООН 20.11.1989)(вступила в силу для СССР 15.09.1990).</w:t>
      </w:r>
    </w:p>
    <w:p w:rsidR="002807AC" w:rsidRPr="00C27D0B" w:rsidRDefault="002807AC" w:rsidP="00AF2AC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C3" w:rsidRPr="00AF2AC3" w:rsidRDefault="00550AFF" w:rsidP="001A692B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Актуальность программы</w:t>
      </w:r>
      <w:r w:rsidR="00110B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«Закон и мы»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заключается в том, что</w:t>
      </w:r>
      <w:r w:rsidR="00BF21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252D9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воспитатели</w:t>
      </w:r>
      <w:r w:rsidR="00C252D9" w:rsidRPr="00C252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дети, </w:t>
      </w:r>
      <w:r w:rsidR="00C252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сотрудники Центра </w:t>
      </w:r>
      <w:r w:rsidR="00C252D9" w:rsidRPr="00C252D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должны почти одновр</w:t>
      </w:r>
      <w:r w:rsidR="00116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еменно и совместно знакомиться с ценностями </w:t>
      </w:r>
      <w:r w:rsidR="00C252D9" w:rsidRPr="00C252D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демократ</w:t>
      </w:r>
      <w:r w:rsidR="00AF2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ического правового государства </w:t>
      </w:r>
      <w:r w:rsidR="00C252D9" w:rsidRPr="00C252D9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общ</w:t>
      </w:r>
      <w:r w:rsidR="00AF2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ества, осознавать эти ценности </w:t>
      </w:r>
      <w:r w:rsidR="00C252D9" w:rsidRPr="00C252D9">
        <w:rPr>
          <w:rFonts w:ascii="Times New Roman" w:eastAsia="Times New Roman" w:hAnsi="Times New Roman" w:cs="Times New Roman"/>
          <w:sz w:val="28"/>
          <w:szCs w:val="20"/>
          <w:lang w:eastAsia="ru-RU"/>
        </w:rPr>
        <w:t>и  накапливать опыт  взаимодействия на их основе.</w:t>
      </w:r>
      <w:r w:rsidR="00BF2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2AC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Наши воспитанники</w:t>
      </w:r>
      <w:r w:rsidR="00AF2AC3" w:rsidRPr="00AF2AC3">
        <w:rPr>
          <w:rFonts w:ascii="Times New Roman" w:eastAsia="Times New Roman" w:hAnsi="Times New Roman" w:cs="Times New Roman"/>
          <w:sz w:val="28"/>
          <w:szCs w:val="20"/>
          <w:lang w:eastAsia="ru-RU"/>
        </w:rPr>
        <w:t>– будущее взрослые граждане России, именно у них и необходимо воспитывать уважительное отношение к закону, повышать правосознание и правовую грамотность.</w:t>
      </w:r>
    </w:p>
    <w:p w:rsidR="00AF2AC3" w:rsidRDefault="00550AFF" w:rsidP="001A692B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Новизной программы </w:t>
      </w:r>
      <w:r w:rsidRPr="0055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«Закон и мы» является то, что</w:t>
      </w:r>
      <w:r w:rsidR="0011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сравнению с другими программами (</w:t>
      </w:r>
      <w:r w:rsidR="0004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1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правовому воспитанию и формированию законопослушного гражданин</w:t>
      </w:r>
      <w:r w:rsidR="0004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а»– разработчик социальный педагог Никулина Любовь Александровна. «Программа правовое воспитание несовершен</w:t>
      </w:r>
      <w:r w:rsidR="00C15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04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олетних» - разработчик социальный педагог </w:t>
      </w:r>
      <w:r w:rsidR="001A6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Николаева Е</w:t>
      </w:r>
      <w:r w:rsidR="0004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лена Николаевна) </w:t>
      </w:r>
      <w:r w:rsidR="0011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основу данной программы лег интерактивный метод</w:t>
      </w:r>
      <w:r w:rsidR="00AF2A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Интерактивный – означает </w:t>
      </w:r>
      <w:r w:rsidR="005E370C" w:rsidRP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способность взаимодействовать </w:t>
      </w:r>
      <w:r w:rsid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находится </w:t>
      </w:r>
      <w:r w:rsidR="005E370C" w:rsidRP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режиме беседы, диалога. Совместная деятельность </w:t>
      </w:r>
      <w:r w:rsid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воспитанников в </w:t>
      </w:r>
      <w:r w:rsidR="005E370C" w:rsidRP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процессе познания, освоения </w:t>
      </w:r>
      <w:r w:rsid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нового </w:t>
      </w:r>
      <w:r w:rsidR="005E370C" w:rsidRP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материала означает, что каждый вносит свой особый и</w:t>
      </w:r>
      <w:r w:rsid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ндивидуальный вклад, идет </w:t>
      </w:r>
      <w:r w:rsidR="00AF2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обмен знаниями, </w:t>
      </w:r>
      <w:r w:rsidR="005E370C" w:rsidRPr="005E370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способами деятельности.</w:t>
      </w:r>
      <w:r w:rsidR="00BF2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2AC3" w:rsidRPr="00AF2AC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выполняет просветительские, образовательные и воспитательные функции.</w:t>
      </w:r>
    </w:p>
    <w:p w:rsidR="005E370C" w:rsidRPr="00C27D0B" w:rsidRDefault="002807AC" w:rsidP="00C27D0B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AC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Программа</w:t>
      </w:r>
      <w:r w:rsidRPr="00AF2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педагогически </w:t>
      </w:r>
      <w:r w:rsidRPr="00AF2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целесообразна</w:t>
      </w:r>
      <w:r w:rsidRPr="00AF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5E370C" w:rsidRPr="00AF2AC3">
        <w:rPr>
          <w:rFonts w:ascii="Times New Roman" w:hAnsi="Times New Roman" w:cs="Times New Roman"/>
          <w:sz w:val="28"/>
          <w:szCs w:val="28"/>
        </w:rPr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детей напряжённо трудиться. Ведь именно в процессе преодоления трудностей возникает осознание, и чем сложнее будет ситуация, тем выше будет результат. Работая в группах</w:t>
      </w:r>
      <w:r w:rsidR="00AF2AC3">
        <w:rPr>
          <w:rFonts w:ascii="Times New Roman" w:hAnsi="Times New Roman" w:cs="Times New Roman"/>
          <w:sz w:val="28"/>
          <w:szCs w:val="28"/>
        </w:rPr>
        <w:t>,</w:t>
      </w:r>
      <w:r w:rsidR="005E370C" w:rsidRPr="00AF2AC3">
        <w:rPr>
          <w:rFonts w:ascii="Times New Roman" w:hAnsi="Times New Roman" w:cs="Times New Roman"/>
          <w:sz w:val="28"/>
          <w:szCs w:val="28"/>
        </w:rPr>
        <w:t xml:space="preserve"> воспитанники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других ребят. На занятиях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воспитанников в целом. Кроме того, практические задания дают информацию для разработки методики изучени</w:t>
      </w:r>
      <w:r w:rsidR="001A692B">
        <w:rPr>
          <w:rFonts w:ascii="Times New Roman" w:hAnsi="Times New Roman" w:cs="Times New Roman"/>
          <w:sz w:val="28"/>
          <w:szCs w:val="28"/>
        </w:rPr>
        <w:t>я педагогом степени сформированн</w:t>
      </w:r>
      <w:r w:rsidR="005E370C" w:rsidRPr="00AF2AC3">
        <w:rPr>
          <w:rFonts w:ascii="Times New Roman" w:hAnsi="Times New Roman" w:cs="Times New Roman"/>
          <w:sz w:val="28"/>
          <w:szCs w:val="28"/>
        </w:rPr>
        <w:t>ости гражданского сознания (гражданственности).</w:t>
      </w:r>
    </w:p>
    <w:p w:rsidR="002807AC" w:rsidRPr="00C27D0B" w:rsidRDefault="002807AC" w:rsidP="00C27D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Цель 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программы: </w:t>
      </w:r>
      <w:r w:rsidR="00AF2AC3" w:rsidRPr="00A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AF2AC3" w:rsidRPr="00A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правовую</w:t>
      </w:r>
      <w:r w:rsidR="00AF2AC3" w:rsidRPr="00A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культуру</w:t>
      </w:r>
      <w:r w:rsidR="00AF2AC3" w:rsidRPr="00A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воспитанников, посредством ознакомления с их основными правами на основе нормативно-правовых документов</w:t>
      </w:r>
      <w:r w:rsidR="00AF2AC3" w:rsidRPr="00A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международного,</w:t>
      </w:r>
      <w:r w:rsidR="00AF2AC3" w:rsidRPr="00A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федерального, регионального, муниципального и школьного уровней. Профилактика правонарушений несовершеннолетних.</w:t>
      </w:r>
    </w:p>
    <w:p w:rsidR="00AF2AC3" w:rsidRDefault="002807AC" w:rsidP="00AF2AC3">
      <w:pPr>
        <w:pStyle w:val="a8"/>
        <w:shd w:val="clear" w:color="auto" w:fill="FFFFFF"/>
        <w:spacing w:after="0" w:line="240" w:lineRule="auto"/>
        <w:jc w:val="both"/>
      </w:pPr>
      <w:r w:rsidRPr="00BB3C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AC3" w:rsidRPr="00AF2AC3" w:rsidRDefault="00AF2AC3" w:rsidP="00AF2AC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C3">
        <w:rPr>
          <w:rFonts w:ascii="Times New Roman" w:eastAsia="Times New Roman" w:hAnsi="Times New Roman" w:cs="Times New Roman"/>
          <w:sz w:val="28"/>
          <w:szCs w:val="28"/>
        </w:rPr>
        <w:t>Сформировать у воспитанников потребность в здоровом образе жизни путем воспитания умения противостоять вредным привычкам.</w:t>
      </w:r>
    </w:p>
    <w:p w:rsidR="00AF2AC3" w:rsidRDefault="00AF2AC3" w:rsidP="00AF2AC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у воспитанников нравственные качества личности посредством развития индивидуальных интересов и способностей.</w:t>
      </w:r>
    </w:p>
    <w:p w:rsidR="00AF2AC3" w:rsidRDefault="00AF2AC3" w:rsidP="00AF2AC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уважительное отношение к законам своего государства и необходимость их выполнения.</w:t>
      </w:r>
    </w:p>
    <w:p w:rsidR="00AF2AC3" w:rsidRPr="009067A2" w:rsidRDefault="00550AFF" w:rsidP="00AF2AC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Привить</w:t>
      </w:r>
      <w:r w:rsidR="00AF2AC3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 активную гражданскую позицию, нетерпимость к нарушителям порядка. </w:t>
      </w:r>
    </w:p>
    <w:p w:rsidR="002807AC" w:rsidRDefault="002807AC" w:rsidP="00AF2AC3">
      <w:pPr>
        <w:shd w:val="clear" w:color="auto" w:fill="FFFFFF"/>
        <w:spacing w:after="0" w:line="276" w:lineRule="auto"/>
        <w:jc w:val="both"/>
      </w:pPr>
    </w:p>
    <w:p w:rsidR="00C27D0B" w:rsidRPr="00C27D0B" w:rsidRDefault="00C27D0B" w:rsidP="00C27D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Отличительной</w:t>
      </w:r>
      <w:r w:rsidRPr="00C27D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 особенностью программы Закон и мы» </w:t>
      </w:r>
      <w:r w:rsidRPr="00C2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уже существующих программ </w:t>
      </w:r>
      <w:r w:rsidRPr="00C2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то, что она разрушает «замкнутость» воспитательной и образовательной системы Центра, развивает сотрудничество с различными учреждениями местного социума. Программа </w:t>
      </w:r>
      <w:r w:rsidRPr="00C27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предусматривает обсуждение трех основных проблем: просветительская деятельность по правовым вопросам, изучение законодательных актов, практическое применение правовых знаний и соблюдение их при организации учебно-воспитательного, трудового процесса.  </w:t>
      </w:r>
    </w:p>
    <w:p w:rsidR="00C27D0B" w:rsidRPr="00C27D0B" w:rsidRDefault="00C27D0B" w:rsidP="00C27D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 с воспитанниками должно происходить последовательно, как это предложено в программе. Также программа вовлекает воспитанников Центра в активную деятельность: участие в социально – значимых акциях, проектах, встречах, направленных на решение местных, общественных проблем.</w:t>
      </w:r>
    </w:p>
    <w:p w:rsidR="002807AC" w:rsidRPr="00C27D0B" w:rsidRDefault="00C27D0B" w:rsidP="00AF2A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программы</w:t>
      </w:r>
      <w:r w:rsidR="0075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9-14 лет.</w:t>
      </w:r>
    </w:p>
    <w:p w:rsidR="002807AC" w:rsidRPr="00BB3C12" w:rsidRDefault="008A5D49" w:rsidP="00AF2AC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Психолого – педагогические о</w:t>
      </w:r>
      <w:r w:rsidR="002807AC" w:rsidRPr="00766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собенно</w:t>
      </w:r>
      <w:r w:rsidR="000B2DEF" w:rsidRPr="00766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сти возрастной группы детей 9-14</w:t>
      </w:r>
      <w:r w:rsidR="002807AC" w:rsidRPr="00766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лет</w:t>
      </w:r>
    </w:p>
    <w:p w:rsidR="00604E9A" w:rsidRDefault="002807AC" w:rsidP="000B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</w:t>
      </w:r>
      <w:r w:rsidR="0076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предназначена для детей 9-14 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="00BF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04E9A" w:rsidRPr="0060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A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подросткового возраста и </w:t>
      </w:r>
      <w:r w:rsidR="00604E9A" w:rsidRPr="0060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трудный и сложный из всех детских возрастов, представляющий собой период становления личности. Вместе с тем это самый ответственный период, поскольку здесь складываются основы нравственности, формируются социальные установки, отношения к себе, к людям, к обществу. Кроме того, в данном возрасте стаб</w:t>
      </w:r>
      <w:r w:rsidR="0060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илизируются черты характера и основные формы межлично</w:t>
      </w:r>
      <w:r w:rsidR="00604E9A" w:rsidRPr="0060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поведения. Главные мотивационные линии этого возрастного периода, связанные с активным стремлением к личностному самосовершенствованию, - это самопознание, самовыражение и самоутверждение. </w:t>
      </w:r>
    </w:p>
    <w:p w:rsidR="005969F7" w:rsidRDefault="005969F7" w:rsidP="005969F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969F7" w:rsidRDefault="005969F7" w:rsidP="005969F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5969F7" w:rsidRPr="00766EB7" w:rsidRDefault="005969F7" w:rsidP="005969F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6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беседа, сообщение, диалог, дискуссия, игра – тренинг, практикум, круглый 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л, правовая игра, деловая игра, </w:t>
      </w:r>
      <w:r w:rsidRPr="00766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тестиро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вание, анкетирование</w:t>
      </w:r>
      <w:r w:rsidRPr="00766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9F7" w:rsidRDefault="005969F7" w:rsidP="007530E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0E0" w:rsidRPr="007530E0" w:rsidRDefault="007530E0" w:rsidP="007530E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0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продолжительность</w:t>
      </w:r>
      <w:r w:rsidR="005969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занятий:</w:t>
      </w:r>
    </w:p>
    <w:p w:rsidR="007530E0" w:rsidRPr="007530E0" w:rsidRDefault="007530E0" w:rsidP="007530E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реализации программы </w:t>
      </w:r>
      <w:r w:rsidRPr="00753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академическому часу раз в</w:t>
      </w:r>
      <w:r w:rsidRPr="0075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</w:t>
      </w:r>
      <w:r w:rsidR="00596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7AC" w:rsidRDefault="002807AC" w:rsidP="000B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F7" w:rsidRPr="005969F7" w:rsidRDefault="005969F7" w:rsidP="000B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занятий и учебных часов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807AC" w:rsidRPr="00BB3C12" w:rsidRDefault="002807AC" w:rsidP="002807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</w:t>
      </w:r>
      <w:r w:rsidR="00766E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программы отводится 12</w:t>
      </w:r>
      <w:r w:rsidR="005969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(1 час в неделю) на протяжении 3 месяцев учебного года.</w:t>
      </w:r>
    </w:p>
    <w:p w:rsidR="005969F7" w:rsidRPr="005969F7" w:rsidRDefault="005969F7" w:rsidP="002807A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обучающихся по данной программе: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человек.</w:t>
      </w:r>
    </w:p>
    <w:p w:rsidR="00A760FC" w:rsidRDefault="00A760FC" w:rsidP="00AC68AA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Особенности набора детей:</w:t>
      </w:r>
    </w:p>
    <w:p w:rsidR="00A760FC" w:rsidRPr="00A760FC" w:rsidRDefault="00A760FC" w:rsidP="00AC68AA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детей состоит из 6 человек: одной девочки 12 лет и пяти мальчиков 9 – 14 лет.</w:t>
      </w:r>
    </w:p>
    <w:p w:rsidR="00A760FC" w:rsidRDefault="00A760FC" w:rsidP="00AC68AA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2D0" w:rsidRDefault="00E112D0" w:rsidP="00AC68AA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2D0" w:rsidRDefault="00E112D0" w:rsidP="00AC68AA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Pr="00AC68AA" w:rsidRDefault="005969F7" w:rsidP="00AC68AA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способы</w:t>
      </w:r>
      <w:r w:rsidR="00AC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определения их результативности:                                 </w:t>
      </w:r>
      <w:r w:rsidR="00AC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предполагается, что дети: 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Узнают: 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законодательных актов, общие правила применения права.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Научатся: </w:t>
      </w:r>
    </w:p>
    <w:p w:rsidR="005969F7" w:rsidRDefault="005969F7" w:rsidP="005969F7">
      <w:pPr>
        <w:tabs>
          <w:tab w:val="left" w:pos="360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конструктивные формы поведения и действий в типичных 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жизненных ситуациях, регулируемых правом: 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способы реализации и защиты собственных прав; </w:t>
      </w:r>
    </w:p>
    <w:p w:rsidR="005969F7" w:rsidRDefault="005969F7" w:rsidP="005969F7">
      <w:pPr>
        <w:tabs>
          <w:tab w:val="left" w:pos="360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надлежащие органы за квалифицированной юридической 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помощью.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Сформируется</w:t>
      </w:r>
      <w:r w:rsidR="00AC68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детей</w:t>
      </w:r>
      <w:r w:rsidRPr="00DB5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культура;</w:t>
      </w:r>
    </w:p>
    <w:p w:rsidR="005969F7" w:rsidRPr="00DB5B20" w:rsidRDefault="005969F7" w:rsidP="005969F7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здоровом образе жизни.</w:t>
      </w:r>
    </w:p>
    <w:p w:rsidR="005969F7" w:rsidRPr="00DB5B20" w:rsidRDefault="005969F7" w:rsidP="005969F7">
      <w:pPr>
        <w:tabs>
          <w:tab w:val="left" w:pos="709"/>
        </w:tabs>
        <w:spacing w:after="0" w:line="240" w:lineRule="auto"/>
        <w:ind w:left="79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7AC" w:rsidRPr="00BB3C12" w:rsidRDefault="002807AC" w:rsidP="002807AC">
      <w:pPr>
        <w:shd w:val="clear" w:color="auto" w:fill="FFFFFF"/>
        <w:spacing w:after="20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результативности обучения, воспитания и развития ребёнка осуществляется методом постановки контрольных </w:t>
      </w:r>
      <w:r w:rsidR="0076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творческих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результатов диагностики.</w:t>
      </w:r>
    </w:p>
    <w:p w:rsidR="002807AC" w:rsidRPr="007F27C5" w:rsidRDefault="002807AC" w:rsidP="002807AC">
      <w:pPr>
        <w:shd w:val="clear" w:color="auto" w:fill="FFFFFF"/>
        <w:spacing w:after="20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тестирования,</w:t>
      </w:r>
      <w:r w:rsidR="0076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анкетирования, итогового занятия - практикум.</w:t>
      </w:r>
    </w:p>
    <w:p w:rsidR="00CD5803" w:rsidRDefault="00CD5803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803" w:rsidRDefault="00CD5803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803" w:rsidRDefault="00CD5803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803" w:rsidRDefault="00CD5803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803" w:rsidRDefault="00CD5803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82C" w:rsidRDefault="00A1382C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CFD" w:rsidRDefault="00A73CFD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Default="00AC68AA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Default="00AC68AA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Default="00AC68AA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Default="00AC68AA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Default="00AC68AA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Default="00AC68AA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8AA" w:rsidRDefault="00AC68AA" w:rsidP="002807A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45"/>
        <w:tblOverlap w:val="never"/>
        <w:tblW w:w="8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4100"/>
        <w:gridCol w:w="993"/>
        <w:gridCol w:w="1152"/>
        <w:gridCol w:w="1296"/>
      </w:tblGrid>
      <w:tr w:rsidR="00721AAA" w:rsidRPr="00BB3C12" w:rsidTr="00856FC8">
        <w:trPr>
          <w:trHeight w:val="68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647FBE" w:rsidRDefault="00721AAA" w:rsidP="00856FC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647FBE" w:rsidRDefault="00721AAA" w:rsidP="00647F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647FBE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647FBE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1AAA" w:rsidRPr="00647FBE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</w:t>
            </w:r>
            <w:r w:rsidR="00647FBE" w:rsidRPr="00647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21AAA" w:rsidRPr="00BB3C12" w:rsidTr="00647FBE">
        <w:trPr>
          <w:trHeight w:val="676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занятие. Входная диагностика.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</w:tr>
      <w:tr w:rsidR="00721AAA" w:rsidRPr="00BB3C12" w:rsidTr="00647FBE">
        <w:trPr>
          <w:trHeight w:val="787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hd w:val="clear" w:color="auto" w:fill="FFFFFF"/>
              <w:spacing w:after="20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CC0252" w:rsidRDefault="00721AAA" w:rsidP="00C1527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закон и для чего он нужен?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0.5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0.5ч.</w:t>
            </w:r>
          </w:p>
        </w:tc>
      </w:tr>
      <w:tr w:rsidR="00721AAA" w:rsidRPr="00BB3C12" w:rsidTr="00647FBE">
        <w:trPr>
          <w:trHeight w:val="68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Конвенция ООН о правах ребенка (ст.12,13.15.17.18)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1ч. 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721AAA" w:rsidRPr="00BB3C12" w:rsidTr="00647FBE">
        <w:trPr>
          <w:trHeight w:val="693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9338C" w:rsidRDefault="00721AAA" w:rsidP="00C1527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детей</w:t>
            </w:r>
          </w:p>
          <w:p w:rsidR="00721AAA" w:rsidRDefault="00721AAA" w:rsidP="00C15279">
            <w:pPr>
              <w:pStyle w:val="a9"/>
              <w:rPr>
                <w:lang w:eastAsia="ru-RU"/>
              </w:rPr>
            </w:pPr>
            <w:r w:rsidRPr="00B93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(игра- путешествие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0.5ч.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0.5ч.</w:t>
            </w:r>
          </w:p>
        </w:tc>
      </w:tr>
      <w:tr w:rsidR="00721AAA" w:rsidRPr="00BB3C12" w:rsidTr="00647FBE">
        <w:trPr>
          <w:trHeight w:val="75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вина? Что такое ответственность? Виды юридической ответственности. “Я – игра”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721AAA" w:rsidRPr="00BB3C12" w:rsidTr="00647FBE">
        <w:trPr>
          <w:trHeight w:val="1017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жизни. «</w:t>
            </w:r>
            <w:r w:rsidRPr="0016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Вредным привычкам скажем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:«Нет»!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</w:t>
            </w:r>
          </w:p>
          <w:p w:rsidR="00721AAA" w:rsidRPr="00BB3C12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721AAA" w:rsidRPr="00BB3C12" w:rsidTr="00647FBE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квест “Кто кого, или подросток</w:t>
            </w:r>
            <w:r w:rsidRPr="0016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мире вредных привычек”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</w:tr>
      <w:tr w:rsidR="00721AAA" w:rsidRPr="00BB3C12" w:rsidTr="00856FC8">
        <w:trPr>
          <w:trHeight w:val="78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Преступления совершаемые подростками.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</w:tr>
      <w:tr w:rsidR="00721AAA" w:rsidRPr="00BB3C12" w:rsidTr="00647FBE">
        <w:trPr>
          <w:trHeight w:val="74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тренинг “Как не стать жертвой преступления?”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721AAA" w:rsidRPr="00BB3C12" w:rsidTr="00856FC8">
        <w:trPr>
          <w:trHeight w:val="105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Взыскания и наказания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Встреча с сотрудниками по делам несовершеннолетних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721AAA" w:rsidRPr="00BB3C12" w:rsidTr="00856FC8">
        <w:trPr>
          <w:trHeight w:val="442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721AAA" w:rsidRPr="00BB3C12" w:rsidTr="00856FC8">
        <w:trPr>
          <w:trHeight w:val="469"/>
        </w:trPr>
        <w:tc>
          <w:tcPr>
            <w:tcW w:w="5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1AAA" w:rsidRPr="00BB3C12" w:rsidRDefault="00721AAA" w:rsidP="00C15279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7ч.</w:t>
            </w:r>
          </w:p>
        </w:tc>
      </w:tr>
    </w:tbl>
    <w:p w:rsidR="002807AC" w:rsidRPr="00BB3C12" w:rsidRDefault="002807AC" w:rsidP="0028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0c9240f9a7034bed4e4042c5d7545da8300a4bf0"/>
      <w:bookmarkStart w:id="2" w:name="1"/>
      <w:bookmarkEnd w:id="1"/>
      <w:bookmarkEnd w:id="2"/>
    </w:p>
    <w:p w:rsidR="002807AC" w:rsidRPr="00BB3C12" w:rsidRDefault="00C15279" w:rsidP="0028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Учебно – тематический план </w:t>
      </w:r>
    </w:p>
    <w:p w:rsidR="002807AC" w:rsidRPr="00BB3C12" w:rsidRDefault="002807AC" w:rsidP="0028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Pr="00BB3C12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279" w:rsidRDefault="00C15279" w:rsidP="00A322C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279" w:rsidRDefault="00C15279" w:rsidP="00A322C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279" w:rsidRDefault="00C15279" w:rsidP="00A322C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279" w:rsidRDefault="00C15279" w:rsidP="00647FB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12D0" w:rsidRPr="00E112D0" w:rsidRDefault="00E112D0" w:rsidP="00647FBE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 «Закон и мы»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Входная диагностика. 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программой. Диагностики – уровень гражданских и патриотических качеств личности, уровень воспитанности. (Л.В.</w:t>
      </w:r>
      <w:r w:rsidR="00BF2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Байбородова, М.И.Рожков, А.К.Маркова).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Что такое закон и для чего он нужен?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Теория.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Беседа «Для чего нам нужен закон?», 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«Твоя уличная компания. Как попадают в преступную группу?»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закона выдуманного государства.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Конвенция ООН о правах ребенка (ст.12,13,15,17,18).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Сообщение: 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«Знакомство с правами и обязанностями детей»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, просмотр видеоролика.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E112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Права детей</w:t>
      </w:r>
      <w:r w:rsidRPr="00E112D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Теория. 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Дискуссия «Знаете ли вы свои права?» «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делать, если ты попал в полицию»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Правовая игра – «Путешествие по сказкам».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5.Что такое вина? Что такое ответственность? Виды юридической ответственности.“Я – игра”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5.1. Теория. 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Беседа 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«Виды наказаний, назначаемые несовершеннолетним. Детская воспитательная колония»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просмотр видеороликов, 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5.2. Практика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Тестирование «Склонность к отклоняющемуся поведению».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Здоровый образ жизни. «Вредным привычкам скажем «Нет»!</w:t>
      </w: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Практика. 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Творческая работа (создание плаката и принятие закона для выдуманного государства).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7.Игра - квест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Практика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«Кто кого, или подросток в мире вредных привычек» -  командная игра.</w:t>
      </w:r>
      <w:r w:rsidR="00BF21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Практикум ситуаций «Как привлекают подростков к употреблению наркотиков?»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Преступления, совершаемые подростками</w:t>
      </w: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Теория. 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Круглый стол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«Преступления и правонарушения», 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дискуссия «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научить быть ответственным за свои поступки»</w:t>
      </w:r>
      <w:r w:rsidRPr="00E112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просмотр видеоролика.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Игра – тренинг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. «Как не стать жертвой преступления?» (конфликтные ситуации).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Взыскания и наказания.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Встреча с сотрудниками по делам несовершеннолетних. Беседа – рассуждение</w:t>
      </w:r>
      <w:r w:rsidRPr="00E11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«За что ставят на учет в полицию?»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 Итоговая диагностика.</w:t>
      </w:r>
    </w:p>
    <w:p w:rsidR="00E112D0" w:rsidRPr="00E112D0" w:rsidRDefault="00E112D0" w:rsidP="00E11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– уровень гражданских и патриотических качеств личности, уровень воспитанности. (Л.В.</w:t>
      </w:r>
      <w:r w:rsidR="00BF2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12D0">
        <w:rPr>
          <w:rFonts w:ascii="Times New Roman" w:eastAsia="Calibri" w:hAnsi="Times New Roman" w:cs="Times New Roman"/>
          <w:sz w:val="28"/>
          <w:szCs w:val="28"/>
          <w:lang w:eastAsia="ru-RU"/>
        </w:rPr>
        <w:t>Байбородова, М.И.Рожков, А.К.Маркова).</w:t>
      </w:r>
    </w:p>
    <w:p w:rsidR="00E112D0" w:rsidRPr="00E112D0" w:rsidRDefault="00E112D0" w:rsidP="00E112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5B20" w:rsidRDefault="00DB5B20" w:rsidP="00E112D0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2CD" w:rsidRDefault="00A322CD" w:rsidP="00964227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92B" w:rsidRDefault="001A692B" w:rsidP="00964227">
      <w:pPr>
        <w:tabs>
          <w:tab w:val="left" w:pos="290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964227" w:rsidRPr="00BB3C12" w:rsidRDefault="00964227" w:rsidP="00964227">
      <w:pPr>
        <w:tabs>
          <w:tab w:val="left" w:pos="290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685"/>
        <w:gridCol w:w="2177"/>
      </w:tblGrid>
      <w:tr w:rsidR="001A692B" w:rsidRPr="00BB3C12" w:rsidTr="000D574D">
        <w:tc>
          <w:tcPr>
            <w:tcW w:w="2978" w:type="dxa"/>
          </w:tcPr>
          <w:p w:rsidR="001A692B" w:rsidRPr="00BB3C12" w:rsidRDefault="001A692B" w:rsidP="000D57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3685" w:type="dxa"/>
          </w:tcPr>
          <w:p w:rsidR="001A692B" w:rsidRPr="00BB3C12" w:rsidRDefault="001A692B" w:rsidP="000D57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2177" w:type="dxa"/>
          </w:tcPr>
          <w:p w:rsidR="001A692B" w:rsidRPr="00BB3C12" w:rsidRDefault="001A692B" w:rsidP="000D57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подведения итогов</w:t>
            </w:r>
          </w:p>
        </w:tc>
      </w:tr>
      <w:tr w:rsidR="001A692B" w:rsidRPr="00BB3C12" w:rsidTr="00964227">
        <w:trPr>
          <w:trHeight w:val="2843"/>
        </w:trPr>
        <w:tc>
          <w:tcPr>
            <w:tcW w:w="2978" w:type="dxa"/>
          </w:tcPr>
          <w:p w:rsidR="001A692B" w:rsidRPr="00BB3C12" w:rsidRDefault="001A692B" w:rsidP="000D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6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сообщение, диалог, дискуссия, игра – тренинг, практикум, круглый стол, правовая игра, деловая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тестирование, анкетирование.</w:t>
            </w:r>
          </w:p>
        </w:tc>
        <w:tc>
          <w:tcPr>
            <w:tcW w:w="3685" w:type="dxa"/>
          </w:tcPr>
          <w:p w:rsidR="001A692B" w:rsidRPr="00BB3C12" w:rsidRDefault="001A692B" w:rsidP="000D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Словесный, </w:t>
            </w:r>
          </w:p>
          <w:p w:rsidR="001A692B" w:rsidRPr="00BB3C12" w:rsidRDefault="001A692B" w:rsidP="000D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1A692B" w:rsidRPr="00BB3C12" w:rsidRDefault="001A692B" w:rsidP="000D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 анализ проблемных ситуаций</w:t>
            </w:r>
          </w:p>
          <w:p w:rsidR="001A692B" w:rsidRPr="00BB3C12" w:rsidRDefault="001A692B" w:rsidP="000D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</w:tcPr>
          <w:p w:rsidR="001A692B" w:rsidRPr="00BB3C12" w:rsidRDefault="001A692B" w:rsidP="000D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анкетирование, итоговое занятие - практикум</w:t>
            </w:r>
          </w:p>
        </w:tc>
      </w:tr>
    </w:tbl>
    <w:p w:rsidR="00DB5B20" w:rsidRDefault="00DB5B20" w:rsidP="002807A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D42" w:rsidRDefault="002411B8" w:rsidP="002807A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A5D42">
        <w:rPr>
          <w:rFonts w:ascii="Times New Roman" w:eastAsia="Times New Roman" w:hAnsi="Times New Roman" w:cs="Times New Roman"/>
          <w:b/>
          <w:sz w:val="28"/>
          <w:szCs w:val="28"/>
        </w:rPr>
        <w:t>ценка эффективности реализации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рограммы. </w:t>
      </w:r>
    </w:p>
    <w:p w:rsidR="002411B8" w:rsidRDefault="002411B8" w:rsidP="002807A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Оценивание результативности и эффективности реализации данной программы осуществляется на основе </w:t>
      </w:r>
      <w:r w:rsidR="000A5D42">
        <w:rPr>
          <w:rFonts w:ascii="Times New Roman" w:eastAsia="Times New Roman" w:hAnsi="Times New Roman" w:cs="Times New Roman"/>
          <w:sz w:val="28"/>
          <w:szCs w:val="28"/>
        </w:rPr>
        <w:t>использования системы критериев,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редставленных количественными и качественными параметрами.</w:t>
      </w:r>
    </w:p>
    <w:p w:rsidR="002411B8" w:rsidRDefault="002411B8" w:rsidP="002807A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7AC" w:rsidRPr="001A692B" w:rsidRDefault="002807AC" w:rsidP="002807A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12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эффективности реализации программы</w:t>
      </w:r>
    </w:p>
    <w:p w:rsidR="000A5D42" w:rsidRDefault="000A5D42" w:rsidP="002411B8">
      <w:pPr>
        <w:keepNext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B8" w:rsidRDefault="002411B8" w:rsidP="002411B8">
      <w:pPr>
        <w:keepNext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параметры:</w:t>
      </w:r>
    </w:p>
    <w:p w:rsidR="00C46F0B" w:rsidRPr="00C46F0B" w:rsidRDefault="002411B8" w:rsidP="00F411F1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- </w:t>
      </w:r>
      <w:r w:rsidRPr="00C46F0B">
        <w:rPr>
          <w:rFonts w:ascii="Times New Roman" w:hAnsi="Times New Roman" w:cs="Times New Roman"/>
          <w:sz w:val="28"/>
          <w:szCs w:val="28"/>
        </w:rPr>
        <w:t>повышение уровня сформирован</w:t>
      </w:r>
      <w:r w:rsidR="00F411F1">
        <w:rPr>
          <w:rFonts w:ascii="Times New Roman" w:hAnsi="Times New Roman" w:cs="Times New Roman"/>
          <w:sz w:val="28"/>
          <w:szCs w:val="28"/>
        </w:rPr>
        <w:t>н</w:t>
      </w:r>
      <w:r w:rsidRPr="00C46F0B">
        <w:rPr>
          <w:rFonts w:ascii="Times New Roman" w:hAnsi="Times New Roman" w:cs="Times New Roman"/>
          <w:sz w:val="28"/>
          <w:szCs w:val="28"/>
        </w:rPr>
        <w:t xml:space="preserve">ости у воспитанников правовых знаний, </w:t>
      </w:r>
    </w:p>
    <w:p w:rsidR="002411B8" w:rsidRPr="00C46F0B" w:rsidRDefault="00C46F0B" w:rsidP="00F411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законопослушного поведения и основ </w:t>
      </w:r>
      <w:r w:rsidR="002411B8" w:rsidRPr="00C46F0B">
        <w:rPr>
          <w:rFonts w:ascii="Times New Roman" w:hAnsi="Times New Roman" w:cs="Times New Roman"/>
          <w:sz w:val="28"/>
          <w:szCs w:val="28"/>
        </w:rPr>
        <w:t xml:space="preserve">толерантности; </w:t>
      </w:r>
    </w:p>
    <w:p w:rsidR="000A5D42" w:rsidRDefault="000F101D" w:rsidP="00F411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A5D42">
        <w:rPr>
          <w:rFonts w:ascii="Times New Roman" w:hAnsi="Times New Roman" w:cs="Times New Roman"/>
          <w:sz w:val="28"/>
          <w:szCs w:val="28"/>
        </w:rPr>
        <w:t xml:space="preserve">увеличение доли числа воспитанников, у которых развито правовое      </w:t>
      </w:r>
    </w:p>
    <w:p w:rsidR="002411B8" w:rsidRDefault="000A5D42" w:rsidP="00F411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самосознание;</w:t>
      </w:r>
    </w:p>
    <w:p w:rsidR="000A5D42" w:rsidRPr="00C46F0B" w:rsidRDefault="000A5D42" w:rsidP="00F411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1F1">
        <w:rPr>
          <w:rFonts w:ascii="Times New Roman" w:hAnsi="Times New Roman" w:cs="Times New Roman"/>
          <w:sz w:val="28"/>
          <w:szCs w:val="28"/>
        </w:rPr>
        <w:t> увеличение доли числа воспитанников, у которых развито 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F411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</w:t>
      </w:r>
      <w:r w:rsidR="00F411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ственности за свои поступки, взаимовыручки и уважения к </w:t>
      </w:r>
      <w:r w:rsidR="00F411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кружающим людям.</w:t>
      </w:r>
    </w:p>
    <w:p w:rsidR="000A5D42" w:rsidRDefault="000A5D42" w:rsidP="000A5D42">
      <w:pPr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AC" w:rsidRPr="00BB3C12" w:rsidRDefault="002807AC" w:rsidP="00ED179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12">
        <w:rPr>
          <w:rFonts w:ascii="Times New Roman" w:eastAsia="Times New Roman" w:hAnsi="Times New Roman" w:cs="Times New Roman"/>
          <w:b/>
          <w:sz w:val="28"/>
          <w:szCs w:val="28"/>
        </w:rPr>
        <w:t>Качественные критерии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693"/>
        <w:gridCol w:w="2552"/>
        <w:gridCol w:w="2511"/>
      </w:tblGrid>
      <w:tr w:rsidR="002807AC" w:rsidRPr="00BB3C12" w:rsidTr="00000A6E">
        <w:trPr>
          <w:jc w:val="center"/>
        </w:trPr>
        <w:tc>
          <w:tcPr>
            <w:tcW w:w="2547" w:type="dxa"/>
          </w:tcPr>
          <w:p w:rsidR="002807AC" w:rsidRPr="00BB3C12" w:rsidRDefault="002807AC" w:rsidP="00A91C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2693" w:type="dxa"/>
          </w:tcPr>
          <w:p w:rsidR="002807AC" w:rsidRPr="00BB3C12" w:rsidRDefault="002807AC" w:rsidP="00A91C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52" w:type="dxa"/>
          </w:tcPr>
          <w:p w:rsidR="002807AC" w:rsidRPr="00BB3C12" w:rsidRDefault="002807AC" w:rsidP="00A91C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</w:t>
            </w:r>
          </w:p>
        </w:tc>
        <w:tc>
          <w:tcPr>
            <w:tcW w:w="2511" w:type="dxa"/>
          </w:tcPr>
          <w:p w:rsidR="002807AC" w:rsidRPr="00BB3C12" w:rsidRDefault="002807AC" w:rsidP="00A91C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 w:rsidR="002807AC" w:rsidRPr="00000A6E" w:rsidTr="00000A6E">
        <w:trPr>
          <w:trHeight w:val="711"/>
          <w:jc w:val="center"/>
        </w:trPr>
        <w:tc>
          <w:tcPr>
            <w:tcW w:w="2547" w:type="dxa"/>
          </w:tcPr>
          <w:p w:rsidR="002807AC" w:rsidRPr="00000A6E" w:rsidRDefault="002807AC" w:rsidP="00A91C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освоения дополнительной общеобразовательной программы</w:t>
            </w:r>
          </w:p>
        </w:tc>
        <w:tc>
          <w:tcPr>
            <w:tcW w:w="2693" w:type="dxa"/>
          </w:tcPr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1.Теоретическая подготовка по освоению материала</w:t>
            </w:r>
          </w:p>
          <w:p w:rsidR="001A692B" w:rsidRDefault="001A692B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692B" w:rsidRDefault="001A692B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2.Практическая подготовка</w:t>
            </w:r>
          </w:p>
          <w:p w:rsidR="001A692B" w:rsidRDefault="001A692B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692B" w:rsidRDefault="001A692B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692B" w:rsidRDefault="001A692B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692B" w:rsidRDefault="001A692B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3.Универсальные навыки</w:t>
            </w:r>
          </w:p>
        </w:tc>
        <w:tc>
          <w:tcPr>
            <w:tcW w:w="2552" w:type="dxa"/>
          </w:tcPr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1.Соответствие теоретических знаний программным требованиям </w:t>
            </w:r>
          </w:p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2.Соответствие практических умений и навыков воспитанников </w:t>
            </w: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программным требованиям</w:t>
            </w:r>
          </w:p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3.Умение планировать свою деятельность. Самостоятельность</w:t>
            </w:r>
          </w:p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4.Сформирован-ность (какие универсальные умения </w:t>
            </w:r>
          </w:p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запланированы). </w:t>
            </w:r>
          </w:p>
          <w:p w:rsidR="002807AC" w:rsidRPr="00000A6E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5.Рефлексивные навыки.</w:t>
            </w:r>
          </w:p>
        </w:tc>
        <w:tc>
          <w:tcPr>
            <w:tcW w:w="2511" w:type="dxa"/>
          </w:tcPr>
          <w:p w:rsidR="00A73CFD" w:rsidRDefault="002807AC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DB5B20"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D202F" w:rsidRPr="00000A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5B20"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иагностики – уровень гражданских и патриотических качеств </w:t>
            </w:r>
            <w:r w:rsidR="00DD202F"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личности, уровень воспитанности.</w:t>
            </w:r>
            <w:r w:rsid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(Л.В.Байбородова, М.И.Рожков, </w:t>
            </w:r>
            <w:r w:rsid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А.К.Маркова)</w:t>
            </w:r>
          </w:p>
          <w:p w:rsidR="002807AC" w:rsidRPr="00BB3C12" w:rsidRDefault="00A73CFD" w:rsidP="0000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07AC" w:rsidRPr="0000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.Творческая работа</w:t>
            </w:r>
          </w:p>
          <w:p w:rsidR="002807AC" w:rsidRPr="00BB3C12" w:rsidRDefault="002807AC" w:rsidP="002411B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7AC" w:rsidRPr="00BB3C12" w:rsidTr="00A91CF0">
        <w:trPr>
          <w:jc w:val="center"/>
        </w:trPr>
        <w:tc>
          <w:tcPr>
            <w:tcW w:w="10303" w:type="dxa"/>
            <w:gridSpan w:val="4"/>
          </w:tcPr>
          <w:p w:rsidR="002807AC" w:rsidRPr="00BB3C12" w:rsidRDefault="002807AC" w:rsidP="00A91C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Группа личностного развития критериев </w:t>
            </w:r>
          </w:p>
        </w:tc>
      </w:tr>
      <w:tr w:rsidR="002807AC" w:rsidRPr="00BB3C12" w:rsidTr="00000A6E">
        <w:trPr>
          <w:jc w:val="center"/>
        </w:trPr>
        <w:tc>
          <w:tcPr>
            <w:tcW w:w="2547" w:type="dxa"/>
          </w:tcPr>
          <w:p w:rsidR="002807AC" w:rsidRPr="00BB3C12" w:rsidRDefault="002807AC" w:rsidP="00DD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D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2693" w:type="dxa"/>
          </w:tcPr>
          <w:p w:rsidR="002807AC" w:rsidRPr="00BB3C12" w:rsidRDefault="008172E3" w:rsidP="00A9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у воспитанников</w:t>
            </w:r>
            <w:r w:rsidR="00DD202F" w:rsidRPr="00DD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правовых знаний, законопослушного поведения   и  основ  толерантности;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звитие правового самосознания; о</w:t>
            </w:r>
            <w:r w:rsidR="00DD202F" w:rsidRPr="00DD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птимизация познавательной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="00DD202F" w:rsidRPr="00DD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воспитание чувства ответственности за свои  поступки, взаимовыручки  и  уважения  к  окружающим людям; развитие памяти, внимания, мышления.</w:t>
            </w:r>
          </w:p>
        </w:tc>
        <w:tc>
          <w:tcPr>
            <w:tcW w:w="2552" w:type="dxa"/>
          </w:tcPr>
          <w:p w:rsidR="002807AC" w:rsidRPr="00BB3C12" w:rsidRDefault="008172E3" w:rsidP="00A9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Расширяется кругозор воспитанников, акцентирируется внимание на важнейшие социальные явления при формировании личности, актуализируются вопросы адаптированности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1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жизненного самоопределения и саморазвития с учетом индивидуальных и возрастных особенностей воспитанников.</w:t>
            </w:r>
          </w:p>
        </w:tc>
        <w:tc>
          <w:tcPr>
            <w:tcW w:w="2511" w:type="dxa"/>
          </w:tcPr>
          <w:p w:rsidR="00A73CFD" w:rsidRDefault="00A73CFD" w:rsidP="00A7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Промежуточное тестирование</w:t>
            </w:r>
          </w:p>
          <w:p w:rsidR="00A73CFD" w:rsidRPr="00A73CFD" w:rsidRDefault="00A73CFD" w:rsidP="00A7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«Склонности</w:t>
            </w:r>
            <w:r w:rsidRPr="00A7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 отклоняющемуся   поведению» (А.Н.Орел)</w:t>
            </w:r>
          </w:p>
          <w:p w:rsidR="002807AC" w:rsidRPr="00BB3C12" w:rsidRDefault="00A73CFD" w:rsidP="00A9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</w:tbl>
    <w:p w:rsidR="002807AC" w:rsidRDefault="002807AC" w:rsidP="002807AC">
      <w:pPr>
        <w:keepNext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7AC" w:rsidRPr="00BB3C12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Pr="00BB3C12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Pr="00BB3C12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Pr="00BB3C12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Pr="00BB3C12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Pr="00BB3C12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Pr="00BB3C12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1FAF" w:rsidRDefault="00A61FAF" w:rsidP="002807A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07AC" w:rsidRPr="00C46F0B" w:rsidRDefault="002807AC" w:rsidP="00C46F0B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рекомендуемой литературы для педагогов:</w:t>
      </w:r>
    </w:p>
    <w:p w:rsidR="00B84209" w:rsidRPr="00B84209" w:rsidRDefault="00B84209" w:rsidP="00B8420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209">
        <w:rPr>
          <w:rFonts w:ascii="Times New Roman" w:hAnsi="Times New Roman" w:cs="Times New Roman"/>
          <w:sz w:val="28"/>
          <w:szCs w:val="28"/>
          <w:lang w:eastAsia="ru-RU"/>
        </w:rPr>
        <w:t xml:space="preserve">1.Абрамов В. И. Учебно-методические проблемы правового образования в современной российской школе // "Черные дыры" в Российском Законодательстве. - 2008. - N 2. - С. 76-80. </w:t>
      </w:r>
    </w:p>
    <w:p w:rsidR="00B84209" w:rsidRPr="00B84209" w:rsidRDefault="00B84209" w:rsidP="00B8420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209">
        <w:rPr>
          <w:rFonts w:ascii="Times New Roman" w:hAnsi="Times New Roman" w:cs="Times New Roman"/>
          <w:sz w:val="28"/>
          <w:szCs w:val="28"/>
          <w:lang w:eastAsia="ru-RU"/>
        </w:rPr>
        <w:t>2. Астахов, П. Я и государство / П. Астахов. - М.: Эксмо, 2011. - 80 с. - (Детям о праве).</w:t>
      </w:r>
    </w:p>
    <w:p w:rsidR="00B84209" w:rsidRPr="00B84209" w:rsidRDefault="00B84209" w:rsidP="00B8420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209">
        <w:rPr>
          <w:rFonts w:ascii="Times New Roman" w:hAnsi="Times New Roman" w:cs="Times New Roman"/>
          <w:sz w:val="28"/>
          <w:szCs w:val="28"/>
          <w:lang w:eastAsia="ru-RU"/>
        </w:rPr>
        <w:t xml:space="preserve">3. Афоризмы и цитаты о праве, законе, государстве, законности, правах, законодательстве //Читаем, учимся, играем. - 2006. - № 9. - С. 84-87. </w:t>
      </w:r>
    </w:p>
    <w:p w:rsidR="00B84209" w:rsidRPr="00B84209" w:rsidRDefault="00B84209" w:rsidP="00B8420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209">
        <w:rPr>
          <w:rFonts w:ascii="Times New Roman" w:hAnsi="Times New Roman" w:cs="Times New Roman"/>
          <w:sz w:val="28"/>
          <w:szCs w:val="28"/>
          <w:lang w:eastAsia="ru-RU"/>
        </w:rPr>
        <w:t>4. Баева Р.Р. Актуальные проблемы в области защиты прав детей в России // 2012. N 3. С. 4 - 7. - Доступ из СПС «Консультант Плюс»</w:t>
      </w:r>
    </w:p>
    <w:p w:rsidR="00B65727" w:rsidRDefault="00B84209" w:rsidP="00B8420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209">
        <w:rPr>
          <w:rFonts w:ascii="Times New Roman" w:hAnsi="Times New Roman" w:cs="Times New Roman"/>
          <w:sz w:val="28"/>
          <w:szCs w:val="28"/>
          <w:lang w:eastAsia="ru-RU"/>
        </w:rPr>
        <w:t>5. Гармаш А., Аносов М., Косихин Д., Яшина Н., Еремченко В., Синявская М. Уполномоченный по правам ребенка в России // ЭЖЮрист. 2012. N 39. С. 15. - Доступ из СПС «Консультант Плюс»</w:t>
      </w:r>
    </w:p>
    <w:p w:rsidR="00B84209" w:rsidRPr="00B84209" w:rsidRDefault="00B84209" w:rsidP="00B8420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84209">
        <w:rPr>
          <w:rFonts w:ascii="Times New Roman" w:hAnsi="Times New Roman" w:cs="Times New Roman"/>
          <w:sz w:val="28"/>
          <w:szCs w:val="28"/>
          <w:lang w:eastAsia="ru-RU"/>
        </w:rPr>
        <w:t xml:space="preserve">. Главный закон нашей жизни: по страницам Конституции Российской Федерации //Детская энциклопедия. – 2013. - №8.  </w:t>
      </w:r>
    </w:p>
    <w:p w:rsidR="00B84209" w:rsidRDefault="00B65727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4209" w:rsidRPr="00B84209">
        <w:rPr>
          <w:rFonts w:ascii="Times New Roman" w:eastAsia="Times New Roman" w:hAnsi="Times New Roman" w:cs="Times New Roman"/>
          <w:sz w:val="28"/>
          <w:szCs w:val="28"/>
          <w:lang w:eastAsia="ru-RU"/>
        </w:rPr>
        <w:t>.Евтушенко, И.И.</w:t>
      </w:r>
      <w:r w:rsidR="00B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правовой культуры </w:t>
      </w:r>
      <w:r w:rsidR="00B84209" w:rsidRPr="00B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Социальногуманитарные знания. – 2011. - № 4. – С. 356-361. </w:t>
      </w:r>
    </w:p>
    <w:p w:rsidR="00B65727" w:rsidRPr="00B65727" w:rsidRDefault="00B65727" w:rsidP="00B65727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65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Н. В. Воспитание правовой культуры школьников через организацию внеклассной деятельности по предмету // Учитель в школе. - 2010. - N 6. - С. 64-66.</w:t>
      </w:r>
    </w:p>
    <w:p w:rsidR="00B65727" w:rsidRDefault="00B65727" w:rsidP="00B65727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4209" w:rsidRPr="00B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.Изложение некоторых статей Конвенции о правах ребёнка //Читаем, учимся, играем. - 2004. - №3. - С. 86. </w:t>
      </w:r>
    </w:p>
    <w:p w:rsidR="00CA690F" w:rsidRDefault="00CA690F" w:rsidP="00B65727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A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// Школьная библиотека. – 2005. - № 5. – С. 3-7.</w:t>
      </w:r>
    </w:p>
    <w:p w:rsidR="00B65727" w:rsidRDefault="00CA690F" w:rsidP="00B65727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727" w:rsidRPr="00B6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 А. О некоторых аспектах формирования правового сознания и правового воспитания школьной молодежи в трансформирующемся обществе // Основы государства и права. – 2005. - N 1. - С. 49-61.</w:t>
      </w:r>
      <w:r w:rsidR="00B65727" w:rsidRPr="00B6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4209" w:rsidRPr="00B84209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.Семейное право на рубеже XX - XXI веков: к 20-летию Конвенции ООН о правах ребенка: Материалы Международной научнопрактической конференции / И.Ф. Александров, О.С. Алферова, З.А. Ахметьянова и др.; отв. ред. О.Н. Низамиева. М.: Статут, 2011. 446 с. - Доступ из СПС «Консультант Плюс»</w:t>
      </w:r>
    </w:p>
    <w:p w:rsidR="00B65727" w:rsidRPr="00B65727" w:rsidRDefault="00CA690F" w:rsidP="00B65727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5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727" w:rsidRPr="00B65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Черемисина А. А. </w:t>
      </w:r>
      <w:r w:rsidR="00B65727" w:rsidRPr="00B65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правового образован</w:t>
      </w:r>
      <w:r w:rsidR="00B65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и воспитания школьников</w:t>
      </w:r>
      <w:r w:rsidR="00B65727" w:rsidRPr="00B65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компетентностного подхода // </w:t>
      </w:r>
      <w:r w:rsidR="00B65727" w:rsidRPr="00B6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педагогический журнал. - 2009. - № 5. - С. 202-211.</w:t>
      </w:r>
    </w:p>
    <w:p w:rsidR="002807AC" w:rsidRPr="00B84209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Pr="00B84209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Default="002807AC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27" w:rsidRDefault="00B65727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27" w:rsidRDefault="00B65727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27" w:rsidRDefault="00B65727" w:rsidP="002807A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AC" w:rsidRPr="00BB3C12" w:rsidRDefault="002807AC" w:rsidP="00ED179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рекомендуемой</w:t>
      </w: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 для детей:</w:t>
      </w:r>
    </w:p>
    <w:p w:rsidR="002807AC" w:rsidRPr="00BB3C12" w:rsidRDefault="002807AC" w:rsidP="002807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B4" w:rsidRDefault="00EE09B4" w:rsidP="00CA690F">
      <w:pPr>
        <w:pStyle w:val="a9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EE09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Астахов П.А. Детям о праве: Дорога. Улица. Семья. Школа. Отдых. Ма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газин (Текст) / П. А. Астахов. -</w:t>
      </w:r>
      <w:r w:rsidRPr="00EE09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М. : ЭКСМО, 2010. — 608 с. </w:t>
      </w:r>
    </w:p>
    <w:p w:rsidR="0099284A" w:rsidRPr="00CA690F" w:rsidRDefault="00EE09B4" w:rsidP="00CA69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65727" w:rsidRPr="00CA69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Астахов</w:t>
      </w:r>
      <w:r w:rsidR="00B65727" w:rsidRPr="00CA69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П.А. Я и государство</w:t>
      </w:r>
      <w:r w:rsidR="00B65727" w:rsidRPr="00CA69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284A" w:rsidRPr="00CA690F">
        <w:rPr>
          <w:rFonts w:ascii="Times New Roman" w:hAnsi="Times New Roman" w:cs="Times New Roman"/>
          <w:sz w:val="28"/>
          <w:szCs w:val="28"/>
          <w:shd w:val="clear" w:color="auto" w:fill="FFFFFF"/>
        </w:rPr>
        <w:t>/ П.А. Астахов. - М.: Эксмо, 2009. -</w:t>
      </w:r>
      <w:r w:rsidR="00B65727" w:rsidRPr="00CA6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 с.</w:t>
      </w:r>
    </w:p>
    <w:p w:rsidR="0099284A" w:rsidRPr="00CA690F" w:rsidRDefault="00EE09B4" w:rsidP="00CA69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284A" w:rsidRPr="00CA690F">
        <w:rPr>
          <w:rFonts w:ascii="Times New Roman" w:hAnsi="Times New Roman" w:cs="Times New Roman"/>
          <w:sz w:val="28"/>
          <w:szCs w:val="28"/>
        </w:rPr>
        <w:t>. Книга о правах человека: (пер. с фр. предисл. Робера Бадентера и Владимира Лукина; ил. Жаклин Дюэм).- М.: КомпасГид , 2010. - 32 с.</w:t>
      </w:r>
    </w:p>
    <w:p w:rsidR="00CA690F" w:rsidRPr="00CA690F" w:rsidRDefault="00EE09B4" w:rsidP="00CA69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84A" w:rsidRPr="00CA690F">
        <w:rPr>
          <w:rFonts w:ascii="Times New Roman" w:hAnsi="Times New Roman" w:cs="Times New Roman"/>
          <w:sz w:val="28"/>
          <w:szCs w:val="28"/>
        </w:rPr>
        <w:t>. Куликова, А. А. Защита прав ребенка / А. А. Куликова. — М.: Изд-во Эксмо, 2005. — 192 с. — (Защити свои права).</w:t>
      </w:r>
    </w:p>
    <w:p w:rsidR="00EF510F" w:rsidRPr="00CA690F" w:rsidRDefault="00EE09B4" w:rsidP="00CA69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690F" w:rsidRPr="00CA690F">
        <w:rPr>
          <w:rFonts w:ascii="Times New Roman" w:hAnsi="Times New Roman" w:cs="Times New Roman"/>
          <w:sz w:val="28"/>
          <w:szCs w:val="28"/>
        </w:rPr>
        <w:t>.</w:t>
      </w:r>
      <w:r w:rsidR="0099284A" w:rsidRPr="00CA690F">
        <w:rPr>
          <w:rFonts w:ascii="Times New Roman" w:hAnsi="Times New Roman" w:cs="Times New Roman"/>
          <w:sz w:val="28"/>
          <w:szCs w:val="28"/>
        </w:rPr>
        <w:t>Усачев, А. Всеобщая декларация прав человека в пересказе для детей и взрослых / А. Усачев ; ил. Т. Кормер. — М.: Эксмо, 2008. — 72 с</w:t>
      </w:r>
    </w:p>
    <w:sectPr w:rsidR="00EF510F" w:rsidRPr="00CA690F" w:rsidSect="00C15279">
      <w:footerReference w:type="default" r:id="rId9"/>
      <w:pgSz w:w="11906" w:h="16838"/>
      <w:pgMar w:top="-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42" w:rsidRDefault="009B1142">
      <w:pPr>
        <w:spacing w:after="0" w:line="240" w:lineRule="auto"/>
      </w:pPr>
      <w:r>
        <w:separator/>
      </w:r>
    </w:p>
  </w:endnote>
  <w:endnote w:type="continuationSeparator" w:id="1">
    <w:p w:rsidR="009B1142" w:rsidRDefault="009B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8094"/>
    </w:sdtPr>
    <w:sdtContent>
      <w:p w:rsidR="00A91CF0" w:rsidRDefault="008B5458">
        <w:pPr>
          <w:pStyle w:val="a5"/>
          <w:jc w:val="center"/>
        </w:pPr>
        <w:r>
          <w:fldChar w:fldCharType="begin"/>
        </w:r>
        <w:r w:rsidR="002807AC">
          <w:instrText xml:space="preserve"> PAGE   \* MERGEFORMAT </w:instrText>
        </w:r>
        <w:r>
          <w:fldChar w:fldCharType="separate"/>
        </w:r>
        <w:r w:rsidR="00ED17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1CF0" w:rsidRDefault="00A91C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42" w:rsidRDefault="009B1142">
      <w:pPr>
        <w:spacing w:after="0" w:line="240" w:lineRule="auto"/>
      </w:pPr>
      <w:r>
        <w:separator/>
      </w:r>
    </w:p>
  </w:footnote>
  <w:footnote w:type="continuationSeparator" w:id="1">
    <w:p w:rsidR="009B1142" w:rsidRDefault="009B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B13"/>
    <w:multiLevelType w:val="hybridMultilevel"/>
    <w:tmpl w:val="1D14CF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E667CB"/>
    <w:multiLevelType w:val="hybridMultilevel"/>
    <w:tmpl w:val="4860F3A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168349CB"/>
    <w:multiLevelType w:val="hybridMultilevel"/>
    <w:tmpl w:val="73F8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3A36"/>
    <w:multiLevelType w:val="hybridMultilevel"/>
    <w:tmpl w:val="F6C6B46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BF273F1"/>
    <w:multiLevelType w:val="hybridMultilevel"/>
    <w:tmpl w:val="5FA4AC4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37EA"/>
    <w:multiLevelType w:val="hybridMultilevel"/>
    <w:tmpl w:val="70E8E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838A9"/>
    <w:multiLevelType w:val="hybridMultilevel"/>
    <w:tmpl w:val="C804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392A"/>
    <w:multiLevelType w:val="hybridMultilevel"/>
    <w:tmpl w:val="915E71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539F499D"/>
    <w:multiLevelType w:val="hybridMultilevel"/>
    <w:tmpl w:val="96C6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51FC"/>
    <w:multiLevelType w:val="hybridMultilevel"/>
    <w:tmpl w:val="0FCC4B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E55761F"/>
    <w:multiLevelType w:val="hybridMultilevel"/>
    <w:tmpl w:val="C5C6E7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C04"/>
    <w:rsid w:val="00000A6E"/>
    <w:rsid w:val="00043F6B"/>
    <w:rsid w:val="000615BB"/>
    <w:rsid w:val="000A5D42"/>
    <w:rsid w:val="000B2DEF"/>
    <w:rsid w:val="000E7234"/>
    <w:rsid w:val="000F101D"/>
    <w:rsid w:val="00110B65"/>
    <w:rsid w:val="00116B38"/>
    <w:rsid w:val="0013365B"/>
    <w:rsid w:val="00161BE8"/>
    <w:rsid w:val="001A692B"/>
    <w:rsid w:val="001E4FF3"/>
    <w:rsid w:val="0021045E"/>
    <w:rsid w:val="002411B8"/>
    <w:rsid w:val="002807AC"/>
    <w:rsid w:val="002B01B6"/>
    <w:rsid w:val="003F5869"/>
    <w:rsid w:val="00550AFF"/>
    <w:rsid w:val="005969F7"/>
    <w:rsid w:val="005D0C54"/>
    <w:rsid w:val="005E370C"/>
    <w:rsid w:val="005E5B7B"/>
    <w:rsid w:val="00604E9A"/>
    <w:rsid w:val="00647FBE"/>
    <w:rsid w:val="006C5383"/>
    <w:rsid w:val="00721AAA"/>
    <w:rsid w:val="00721D64"/>
    <w:rsid w:val="00731BEA"/>
    <w:rsid w:val="007530E0"/>
    <w:rsid w:val="00763D5B"/>
    <w:rsid w:val="00766EB7"/>
    <w:rsid w:val="00793A16"/>
    <w:rsid w:val="007F28A8"/>
    <w:rsid w:val="007F4C04"/>
    <w:rsid w:val="00814893"/>
    <w:rsid w:val="008172E3"/>
    <w:rsid w:val="008445C6"/>
    <w:rsid w:val="00856FC8"/>
    <w:rsid w:val="00867B4B"/>
    <w:rsid w:val="008A5D49"/>
    <w:rsid w:val="008B5458"/>
    <w:rsid w:val="009067A2"/>
    <w:rsid w:val="00964227"/>
    <w:rsid w:val="0099284A"/>
    <w:rsid w:val="009B1142"/>
    <w:rsid w:val="009B4FD2"/>
    <w:rsid w:val="00A12D0C"/>
    <w:rsid w:val="00A1382C"/>
    <w:rsid w:val="00A322CD"/>
    <w:rsid w:val="00A608EF"/>
    <w:rsid w:val="00A61FAF"/>
    <w:rsid w:val="00A73CFD"/>
    <w:rsid w:val="00A760FC"/>
    <w:rsid w:val="00A91CF0"/>
    <w:rsid w:val="00A976A5"/>
    <w:rsid w:val="00AC68AA"/>
    <w:rsid w:val="00AF2AC3"/>
    <w:rsid w:val="00B544C0"/>
    <w:rsid w:val="00B65727"/>
    <w:rsid w:val="00B72C94"/>
    <w:rsid w:val="00B84209"/>
    <w:rsid w:val="00B9338C"/>
    <w:rsid w:val="00BC2914"/>
    <w:rsid w:val="00BF2131"/>
    <w:rsid w:val="00BF4BD9"/>
    <w:rsid w:val="00C15279"/>
    <w:rsid w:val="00C1621D"/>
    <w:rsid w:val="00C252D9"/>
    <w:rsid w:val="00C27D0B"/>
    <w:rsid w:val="00C46B2B"/>
    <w:rsid w:val="00C46F0B"/>
    <w:rsid w:val="00C60518"/>
    <w:rsid w:val="00CA690F"/>
    <w:rsid w:val="00CC0252"/>
    <w:rsid w:val="00CD5803"/>
    <w:rsid w:val="00D04AC0"/>
    <w:rsid w:val="00D26800"/>
    <w:rsid w:val="00D67CC9"/>
    <w:rsid w:val="00DB5B20"/>
    <w:rsid w:val="00DD202F"/>
    <w:rsid w:val="00E112D0"/>
    <w:rsid w:val="00E82924"/>
    <w:rsid w:val="00E83EE7"/>
    <w:rsid w:val="00EA2328"/>
    <w:rsid w:val="00ED1795"/>
    <w:rsid w:val="00EE09B4"/>
    <w:rsid w:val="00EF510F"/>
    <w:rsid w:val="00F4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7AC"/>
  </w:style>
  <w:style w:type="paragraph" w:styleId="a5">
    <w:name w:val="footer"/>
    <w:basedOn w:val="a"/>
    <w:link w:val="a6"/>
    <w:uiPriority w:val="99"/>
    <w:semiHidden/>
    <w:unhideWhenUsed/>
    <w:rsid w:val="0028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7AC"/>
  </w:style>
  <w:style w:type="table" w:styleId="a7">
    <w:name w:val="Table Grid"/>
    <w:basedOn w:val="a1"/>
    <w:uiPriority w:val="59"/>
    <w:rsid w:val="00280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07AC"/>
    <w:pPr>
      <w:ind w:left="720"/>
      <w:contextualSpacing/>
    </w:pPr>
  </w:style>
  <w:style w:type="character" w:customStyle="1" w:styleId="c1">
    <w:name w:val="c1"/>
    <w:basedOn w:val="a0"/>
    <w:rsid w:val="002807AC"/>
  </w:style>
  <w:style w:type="paragraph" w:customStyle="1" w:styleId="c0">
    <w:name w:val="c0"/>
    <w:basedOn w:val="a"/>
    <w:rsid w:val="0028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31BEA"/>
    <w:pPr>
      <w:spacing w:after="0" w:line="240" w:lineRule="auto"/>
    </w:pPr>
  </w:style>
  <w:style w:type="paragraph" w:styleId="aa">
    <w:name w:val="Normal (Web)"/>
    <w:basedOn w:val="a"/>
    <w:rsid w:val="0072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2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E8F0-1A75-4DDA-A5F5-2686D933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13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ПК-1</cp:lastModifiedBy>
  <cp:revision>22</cp:revision>
  <cp:lastPrinted>2020-09-17T04:37:00Z</cp:lastPrinted>
  <dcterms:created xsi:type="dcterms:W3CDTF">2020-09-04T11:28:00Z</dcterms:created>
  <dcterms:modified xsi:type="dcterms:W3CDTF">2021-02-11T11:27:00Z</dcterms:modified>
</cp:coreProperties>
</file>