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D6" w:rsidRDefault="00D325D6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3931E8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45910" cy="912404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02" w:rsidRDefault="00560302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560302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560302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560302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560302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560302" w:rsidP="00D325D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302" w:rsidRDefault="00560302" w:rsidP="003931E8">
      <w:pPr>
        <w:pStyle w:val="a3"/>
        <w:rPr>
          <w:rFonts w:ascii="Times New Roman" w:hAnsi="Times New Roman"/>
          <w:sz w:val="28"/>
          <w:szCs w:val="28"/>
        </w:rPr>
      </w:pP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программы </w:t>
      </w: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6221"/>
      </w:tblGrid>
      <w:tr w:rsidR="00D325D6" w:rsidTr="00D325D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1) Наименование программы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«Я – неповторимый»</w:t>
            </w:r>
          </w:p>
        </w:tc>
      </w:tr>
      <w:tr w:rsidR="00D325D6" w:rsidTr="00D325D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2) Разработчик программы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</w:t>
            </w:r>
          </w:p>
        </w:tc>
      </w:tr>
      <w:tr w:rsidR="00D325D6" w:rsidTr="00D325D6">
        <w:trPr>
          <w:trHeight w:val="319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3) Цели и задачи программы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формирование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духовно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-нравственных ориентиров для жизненных выборов,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убеждения  о необходимости приобщения к здоровому образу жизни,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способности сделать верный выбор в начале жизненного пути.</w:t>
            </w:r>
          </w:p>
          <w:p w:rsidR="00D325D6" w:rsidRDefault="00D325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</w:p>
          <w:p w:rsidR="00D325D6" w:rsidRDefault="00D325D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Обучающие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325D6" w:rsidRDefault="00D32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Сформировать у детей способность различать, оценивать поведение людей с позиции нравственного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смысла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"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добро - зло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"хорошо - плохо", "можно - нельзя".</w:t>
            </w:r>
          </w:p>
          <w:p w:rsidR="00D325D6" w:rsidRDefault="00D325D6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компетентность воспитанника в сфере здоровья –  понимание роли здоровья в обеспечении активной и продолжительной жизни.</w:t>
            </w:r>
          </w:p>
          <w:p w:rsidR="00D325D6" w:rsidRDefault="00D325D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325D6" w:rsidRDefault="00D32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Развить самостоятельность в выборе нравственной позиции.</w:t>
            </w:r>
          </w:p>
          <w:p w:rsidR="00D325D6" w:rsidRDefault="00D32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Обогатить словарный запас.</w:t>
            </w:r>
          </w:p>
          <w:p w:rsidR="00D325D6" w:rsidRDefault="00D325D6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Развить навыки работы в группах.</w:t>
            </w:r>
          </w:p>
          <w:p w:rsidR="00D325D6" w:rsidRDefault="00D325D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Воспитывающие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325D6" w:rsidRDefault="00D32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Воспитать уважительное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милосердное и внимательное отношение 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близким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325D6" w:rsidRDefault="00D32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Воспитать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гуманное отношение к животным и природе.</w:t>
            </w:r>
          </w:p>
          <w:p w:rsidR="00D325D6" w:rsidRDefault="00D325D6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Повысить значимость здоровья в индивидуальной иерархии ценностей.</w:t>
            </w:r>
          </w:p>
        </w:tc>
      </w:tr>
      <w:tr w:rsidR="00D325D6" w:rsidTr="00D325D6">
        <w:trPr>
          <w:trHeight w:val="72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4) Сроки и этапы реализации программы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часов</w:t>
            </w:r>
          </w:p>
        </w:tc>
      </w:tr>
      <w:tr w:rsidR="00D325D6" w:rsidTr="00D325D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5) Исполнители программы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воспитатель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 </w:t>
            </w:r>
          </w:p>
        </w:tc>
      </w:tr>
      <w:tr w:rsidR="00D325D6" w:rsidTr="00D325D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6) Ожидаемые конечные результаты программы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воспитанников должны быть сформированы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 нравственных нормах, социально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добряемых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формах поведения в обществе;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 способах взаимодействия со сверстниками, взрослыми;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факторах, разрушающих здоровье.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умения: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применять адекватные ситуации приемы управления поведением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анализировать типичные ошибки и способы выхода из них;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вести здоровый образ жизни.</w:t>
            </w:r>
          </w:p>
        </w:tc>
      </w:tr>
      <w:tr w:rsidR="00D325D6" w:rsidTr="00D325D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7) Организация контроля реализации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Административный контроль.</w:t>
            </w:r>
          </w:p>
          <w:p w:rsidR="00D325D6" w:rsidRDefault="00D3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контроль: анкетирование, тестирование</w:t>
            </w:r>
          </w:p>
        </w:tc>
      </w:tr>
    </w:tbl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325D6" w:rsidRDefault="00D325D6" w:rsidP="00D325D6">
      <w:pPr>
        <w:pStyle w:val="a3"/>
        <w:rPr>
          <w:rFonts w:ascii="Times New Roman" w:hAnsi="Times New Roman"/>
          <w:sz w:val="28"/>
          <w:szCs w:val="28"/>
        </w:rPr>
      </w:pPr>
    </w:p>
    <w:p w:rsidR="00D325D6" w:rsidRDefault="00D325D6" w:rsidP="00D325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D325D6" w:rsidRDefault="00D325D6" w:rsidP="00D325D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является одной из ключевых проблем, стоящих перед педагогами, родителями, обществом и государством в целом</w:t>
      </w:r>
    </w:p>
    <w:p w:rsidR="00D325D6" w:rsidRDefault="00D325D6" w:rsidP="00D325D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обществе, когда всё чаще отмечаются различные проявления эмоциональной ограниченности, замкнутости на собственных интересах, нарастание жестокости, агрессивности, проблема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развития и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молодого поколения становится всё более актуальной.</w:t>
      </w:r>
    </w:p>
    <w:p w:rsidR="00D325D6" w:rsidRDefault="00D325D6" w:rsidP="00D325D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-нравственное развитие и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— основа всех основ. От того, что вложил педагог в душу ребёнка в этом возрасте, будет зависеть, что возведёт он сам в дальнейшем, как будет строить свои отношения с окружающим его миром.</w:t>
      </w:r>
    </w:p>
    <w:p w:rsidR="00D325D6" w:rsidRDefault="00D325D6" w:rsidP="00D325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Актуальность.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программы определяется потребностью общества в духовно – нравственном воспитании как необходимом элементе сохранения и дальнейшего развития социума</w:t>
      </w:r>
      <w:r>
        <w:rPr>
          <w:color w:val="333333"/>
          <w:sz w:val="21"/>
          <w:szCs w:val="2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данным социологического исследования,  значительная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часть выпускников центров для детей-сирот остается на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«низших» ступенях развития общества, пополняя ряды преступников, наркоманов и алкоголиков.  Именно поэтому все больше становится необходимым обучать таких детей жизненно – важным навыкам, формировать психосоциальную компетентность – способность отвечать требованиям и задачам, выдвигаемым повседневной жизнью. Это способность человека  адекватно общаться с людьми, окружающим миром, владеть культурой поведения - умение избегать вредных привычек, вовремя сказать «нет», иметь «иммунитет» на социально опасные ситуации. 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реализуется в рамках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 – педагогической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адаптирована для работы в условиях центра в плане содержания, способов работы, разновозрастного подхода к формированию групп обучающихся.</w:t>
      </w:r>
    </w:p>
    <w:p w:rsidR="00D325D6" w:rsidRDefault="00D325D6" w:rsidP="00D325D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Новизна.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аналогичными программами в данной программе представлены сразу два направления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325D6" w:rsidRDefault="00D325D6" w:rsidP="00D325D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Программа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педагогически целесообразна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способствует более разностороннему раскрытию индивидуальных способностей ребенка, позволяет получить представление о базовых ценностях, традиционных моральных нормах, правилах поведения. Помогает приобретать такие качества, как милосердие, любовь и забота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уважение к старшим, вежливости, умение отличать хорошие и плохие поступки, способствует формированию здорового образа жизни.</w:t>
      </w:r>
    </w:p>
    <w:p w:rsidR="00D325D6" w:rsidRDefault="00D325D6" w:rsidP="00D325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 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программы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-нравственных ориентиров для жизненных выборов,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убеждения  о необходимости приобщения к здоровому образу жизни,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сделать верный выбор в начале жизненного пути.</w:t>
      </w:r>
    </w:p>
    <w:p w:rsidR="00D325D6" w:rsidRDefault="00D325D6" w:rsidP="00D325D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 программы: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у детей способность различать, оценивать поведение людей с позиции нравственного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смысла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"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добро - зло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", "хорошо - плохо", "можно - нельзя".</w:t>
      </w:r>
    </w:p>
    <w:p w:rsidR="00D325D6" w:rsidRDefault="00D325D6" w:rsidP="00D32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компетентность воспитанника в сфере здоровья –  понимание роли здоровья в обеспечении активной и продолжительной жизни.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Развить самостоятельность в выборе нравственной позиции.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Обогатить словарный запас.</w:t>
      </w:r>
    </w:p>
    <w:p w:rsidR="00D325D6" w:rsidRDefault="00D325D6" w:rsidP="00D32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работы в группах.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Воспитывающие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Воспитать уважительное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милосердное и внимательное отношение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гуманное отношение к животным и природе.</w:t>
      </w:r>
    </w:p>
    <w:p w:rsidR="00D325D6" w:rsidRDefault="00D325D6" w:rsidP="00D3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значимость здоровья в индивидуальной иерархии ценностей.</w:t>
      </w:r>
    </w:p>
    <w:p w:rsidR="00D325D6" w:rsidRDefault="00D325D6" w:rsidP="00D325D6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Новизна программы «Я - неповторимый»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процесс обучения для воспитанников протекает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естественном виде и среде, без строгих   шаблонов в процессе общения.</w:t>
      </w:r>
    </w:p>
    <w:p w:rsidR="00D325D6" w:rsidRDefault="00D325D6" w:rsidP="00D32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Режим занятий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рассчитана на 2,5 месяца. Занятия проводятся 1 раз в неделю. За академический час принимается занятие продолжительностью 45 минут. 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воспитанников должны быть сформированы 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 нравственных нормах, социально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добряемых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формах поведения в обществе;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способах взаимодействия со сверстниками, взрослыми;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факторах, разрушающих здоровье.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умения: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применять адекватные ситуации приемы управления поведением</w:t>
      </w:r>
    </w:p>
    <w:p w:rsidR="00D325D6" w:rsidRDefault="00D325D6" w:rsidP="00D3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 типичные ошибки и способы выхода из них;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вести здоровый образ жизни.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Учебно-тематический план.</w:t>
      </w:r>
    </w:p>
    <w:p w:rsidR="00D325D6" w:rsidRDefault="00D325D6" w:rsidP="00D325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954"/>
        <w:gridCol w:w="2978"/>
        <w:gridCol w:w="1876"/>
        <w:gridCol w:w="1905"/>
        <w:gridCol w:w="1858"/>
      </w:tblGrid>
      <w:tr w:rsidR="00D325D6" w:rsidTr="00D325D6"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eastAsia="Times New Roman" w:cs="Times New Roman"/>
                <w:szCs w:val="28"/>
                <w:lang w:eastAsia="ru-RU"/>
              </w:rPr>
              <w:t>/</w:t>
            </w:r>
            <w:proofErr w:type="spellStart"/>
            <w:r>
              <w:rPr>
                <w:rFonts w:eastAsia="Times New Roman" w:cs="Times New Roman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Наименование темы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Количество часов аудиторных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Всего</w:t>
            </w:r>
          </w:p>
        </w:tc>
      </w:tr>
      <w:tr w:rsidR="00D325D6" w:rsidTr="00D325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5D6" w:rsidRDefault="00D325D6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5D6" w:rsidRDefault="00D325D6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Теория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5D6" w:rsidRDefault="00D325D6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Уроки доброты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Входная диагностика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8"/>
                <w:lang w:eastAsia="ru-RU"/>
              </w:rPr>
              <w:t>Добро</w:t>
            </w:r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,з</w:t>
            </w:r>
            <w:proofErr w:type="gramEnd"/>
            <w:r>
              <w:rPr>
                <w:rFonts w:eastAsia="Times New Roman" w:cs="Times New Roman"/>
                <w:szCs w:val="28"/>
                <w:lang w:eastAsia="ru-RU"/>
              </w:rPr>
              <w:t>ло,терпимость</w:t>
            </w:r>
            <w:proofErr w:type="spellEnd"/>
            <w:r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Мир человеческих отношений. Дружба.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Патриотизм. Любовь к Родине.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итого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модуль 2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Мой мир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Я - неповторимый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Мешок хороших качеств.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Моя воля.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Привычки – хорошие и плохие.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5.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Жизненные ценности. Факторы, разрушающие здоровье.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1,5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Я умею делать здоровый выбор! Выходная диагностика.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D325D6" w:rsidTr="00D325D6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Всего 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</w:tr>
    </w:tbl>
    <w:p w:rsidR="00D325D6" w:rsidRDefault="00D325D6" w:rsidP="00D325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5D6" w:rsidRDefault="00D325D6" w:rsidP="00D325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М1Т1.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Входная диагностика.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Приветствие. Знакомство с программой. Диагностика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 (Методика М.И. Рожкова). Рефлексия.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.Т2. Добро, зло, терпимость.</w:t>
      </w:r>
    </w:p>
    <w:p w:rsidR="00D325D6" w:rsidRDefault="00D325D6" w:rsidP="00D325D6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Приветствие. Знакомство с понятиями «добро», «зло», «терпимость». Презентация по теме. Ситуация с куклой Лизой. Обсуждение ситуации. Игра «Как поступлю». Просмотр видеоролика «Добрые поступки». Работа в группах. Обсуждение пословиц.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.Т3. Мир человеческих отношений. Дружба.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 Упражнение «Аплодисменты по кругу». Составление «Цветка дружбы». Тест «Настоящий друг». Упражнение «Скульптура».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.Т4. Патриотизм. Любовь к Родине.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Приветствие. Дискуссия «С чего начинается Родина». Знакомство с понятиями «патриотизм» и «патриот». Беседа «В чем проявляется патриотизм?». Рефлексия. 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.Т1.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 – неповторимый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Познание воспитанниками самого себя, формирование позитивного образа «Я». Размышление над вопросом «Кто я?». Упражнение «Расскажи о себе» направленное на развитие умения общаться друг с другом, выявления своих интересов, увлечений, желаний. Просмотр и обсуждение фрагментов мультфильма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.Т2. Мешок хороших качеств.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Исследование своих качеств, особенностей. Проводится обсуждение того, что такое качество. Упражнение «Мешок хороших качеств» направление на умение выявлять хорошие качества человека. Игра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Дети на лепестках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пишут свои хорошие качества, а затем угадывают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чей лепесток.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.Т3. Моя воля.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Знакомство с понятием «воля», способами развития волевых качеств. Упражнение «Преодолевая трудности», направленное на умение находить способы преодоления трудностей. Обсуждение ситуаций, в которых ребята проявили силу воли.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.Т4. Привычки – хорошие и плохие.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Выявление представления участников группы о том, что является полезным и вредным для человека, знакомство с понятием «вредные привычки» и их последствиями. Упражнение «Привычки», направленное на развитие умения выявлять вредные и полезные привычки.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.Т5.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Жизненные ценности. Факторы, разрушающие здоровье.</w:t>
      </w: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Групповая дискуссия: «Какие есть главные ценности для человека?». Упражнение «Ценности здорового образа жизни». Это упражнение направлено на развитие умения выделять главные человека. Дается установка на ведение здорового образа жизни. Анализ сказки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про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злых чародеев» А.Г. Макеевой. Рефлексия.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.Т6.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 умею делать здоровый выбор! Выходная диагностика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325D6" w:rsidRDefault="00D325D6" w:rsidP="00D325D6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Деловая игра. Упражнение «Мозговой штурм»,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закрепление понятия «Здоровье» (дети подбирают слова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имеют отношение к здоровью, составляют слова, имеющие отношение к здоровью). Выходная диагностика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 учащегося М.И. Рожкова. Рефлексия.</w:t>
      </w:r>
      <w:hyperlink r:id="rId8" w:tooltip="Скидки на курсы Педуниверситета ПЕРВОЕ СЕНТЯБРЯ" w:history="1">
        <w:r>
          <w:rPr>
            <w:rFonts w:ascii="Helvetica" w:eastAsia="Times New Roman" w:hAnsi="Helvetica" w:cs="Times New Roman"/>
            <w:color w:val="008738"/>
            <w:sz w:val="27"/>
            <w:szCs w:val="27"/>
            <w:lang w:eastAsia="ru-RU"/>
          </w:rPr>
          <w:br/>
        </w:r>
      </w:hyperlink>
    </w:p>
    <w:p w:rsidR="00D325D6" w:rsidRDefault="00D325D6" w:rsidP="00D325D6">
      <w:pPr>
        <w:spacing w:after="0" w:line="240" w:lineRule="auto"/>
        <w:jc w:val="both"/>
      </w:pPr>
    </w:p>
    <w:p w:rsidR="00D325D6" w:rsidRDefault="00D325D6" w:rsidP="00D325D6">
      <w:pPr>
        <w:spacing w:after="0" w:line="240" w:lineRule="auto"/>
        <w:jc w:val="both"/>
      </w:pP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программы</w:t>
      </w: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959"/>
        <w:gridCol w:w="2977"/>
        <w:gridCol w:w="3454"/>
        <w:gridCol w:w="2464"/>
      </w:tblGrid>
      <w:tr w:rsidR="00D325D6" w:rsidTr="00D325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/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Форма занятий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Приемы и методы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Форма подведения итогов</w:t>
            </w:r>
          </w:p>
        </w:tc>
      </w:tr>
      <w:tr w:rsidR="00D325D6" w:rsidTr="00D325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Занятие-беседа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Словесный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, презентация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Контрольный опрос </w:t>
            </w:r>
          </w:p>
        </w:tc>
      </w:tr>
      <w:tr w:rsidR="00D325D6" w:rsidTr="00D325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Дискуссия 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Моделирование и анализ проблемных ситуаций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Обсуждение </w:t>
            </w:r>
          </w:p>
        </w:tc>
      </w:tr>
      <w:tr w:rsidR="00D325D6" w:rsidTr="00D325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Тренинг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Психогимнастические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упражнения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Контрольный опрос </w:t>
            </w:r>
          </w:p>
        </w:tc>
      </w:tr>
      <w:tr w:rsidR="00D325D6" w:rsidTr="00D325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Деловая игра 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Мозговой штурм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Тестирование </w:t>
            </w:r>
          </w:p>
        </w:tc>
      </w:tr>
      <w:tr w:rsidR="00D325D6" w:rsidTr="00D325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Комбинированное занятие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shd w:val="clear" w:color="auto" w:fill="FFFFFF"/>
              <w:ind w:left="284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Арттерапия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 (свободное и  тематическое рисование)</w:t>
            </w:r>
          </w:p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Контрольное задание</w:t>
            </w:r>
          </w:p>
        </w:tc>
      </w:tr>
    </w:tbl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Оценка эффективности реализации программы</w:t>
      </w:r>
    </w:p>
    <w:tbl>
      <w:tblPr>
        <w:tblStyle w:val="a5"/>
        <w:tblW w:w="0" w:type="auto"/>
        <w:jc w:val="center"/>
        <w:tblLayout w:type="fixed"/>
        <w:tblLook w:val="04A0"/>
      </w:tblPr>
      <w:tblGrid>
        <w:gridCol w:w="2680"/>
        <w:gridCol w:w="2248"/>
        <w:gridCol w:w="2551"/>
        <w:gridCol w:w="2375"/>
      </w:tblGrid>
      <w:tr w:rsidR="00D325D6" w:rsidTr="00D325D6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Критерий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Показатель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Индикатор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Диагностический инструментарий</w:t>
            </w:r>
          </w:p>
        </w:tc>
      </w:tr>
      <w:tr w:rsidR="00D325D6" w:rsidTr="00D325D6">
        <w:trPr>
          <w:trHeight w:val="6439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Критерий освоения дополнительной общеобразовательной программы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1.Теоретическая подготовка по освоению материала</w:t>
            </w:r>
          </w:p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2.Практическая подготовка</w:t>
            </w:r>
          </w:p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3. Универсальные навыки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1.Соответствие теоретических знаний программным требованиям</w:t>
            </w:r>
          </w:p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2.Соответствие практических умений и навыков воспитанников программным требованиям</w:t>
            </w:r>
          </w:p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 Умение планировать свою деятельность. Самостоятельность.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Сформированность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(какие универсальные умения запланированы). Рефлексивные навыки.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1. Контрольный опрос</w:t>
            </w:r>
          </w:p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2. Тестирование «Анкета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социализированности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Рожкова</w:t>
            </w:r>
          </w:p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3. Собеседование</w:t>
            </w:r>
          </w:p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4. Контрольное задание</w:t>
            </w:r>
          </w:p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5. Практическая работа</w:t>
            </w:r>
          </w:p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D325D6" w:rsidTr="00D325D6">
        <w:trPr>
          <w:jc w:val="center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Группа критериев личностного развития</w:t>
            </w:r>
          </w:p>
        </w:tc>
      </w:tr>
      <w:tr w:rsidR="00D325D6" w:rsidTr="00D325D6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1.Нравтсвенная воспитанность воспитанника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Отношение к другим людям - </w:t>
            </w:r>
          </w:p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эмпатийность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тактичность, вежливость, отзывчивость, доброта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Проявление отзывчивости, тактичности, вежливости, симпатии к другим людям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Педагогическое наблюдение за поведением, экспертная оценка</w:t>
            </w:r>
          </w:p>
        </w:tc>
      </w:tr>
      <w:tr w:rsidR="00D325D6" w:rsidTr="00D325D6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2.Социализирован-ность воспитанников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Готовность помочь, положительное, гуманное отношение к другим людям.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Проявление инициативности в помощи взрослым и товарищам, ответственности за свое поведение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Педагогическое наблюдение за поведением, тестирование</w:t>
            </w:r>
          </w:p>
        </w:tc>
      </w:tr>
      <w:tr w:rsidR="00D325D6" w:rsidTr="00D325D6">
        <w:trPr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3.Здоровый образ жизни воспитанников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Понимание роли здоровья в обеспечении активной и продолжительной жизни, разумное отношение к своему здоровью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Приобщение к активному образу жизни, занятию спортом, отказ от вредных привычек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5D6" w:rsidRDefault="00D325D6">
            <w:pPr>
              <w:spacing w:after="200"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Педагогическое наблюдение за поведением, экспертная оценка</w:t>
            </w:r>
          </w:p>
        </w:tc>
      </w:tr>
    </w:tbl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25D6" w:rsidRDefault="00D325D6" w:rsidP="00D3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D325D6" w:rsidRDefault="00D325D6" w:rsidP="00D325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1.Для педагогов:</w:t>
      </w:r>
    </w:p>
    <w:p w:rsidR="00D325D6" w:rsidRDefault="00D325D6" w:rsidP="00D325D6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8"/>
        </w:rPr>
      </w:pPr>
      <w:r>
        <w:rPr>
          <w:rStyle w:val="c8"/>
          <w:sz w:val="28"/>
          <w:szCs w:val="28"/>
        </w:rPr>
        <w:t>Воспитание школьников. Научно – методический журнал № 1 – 7 Москва 2004г.</w:t>
      </w:r>
    </w:p>
    <w:p w:rsidR="00D325D6" w:rsidRDefault="00D325D6" w:rsidP="00D325D6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proofErr w:type="spellStart"/>
      <w:r>
        <w:rPr>
          <w:rStyle w:val="c8"/>
          <w:sz w:val="28"/>
          <w:szCs w:val="28"/>
        </w:rPr>
        <w:t>Худенко</w:t>
      </w:r>
      <w:proofErr w:type="spellEnd"/>
      <w:r>
        <w:rPr>
          <w:rStyle w:val="c8"/>
          <w:sz w:val="28"/>
          <w:szCs w:val="28"/>
        </w:rPr>
        <w:t xml:space="preserve"> Е.Д. Организация и планирование воспитательной работы в специальной (коррекционной) школе – интернате, детском доме. Москва 2005г.</w:t>
      </w:r>
    </w:p>
    <w:p w:rsidR="00D325D6" w:rsidRDefault="00D325D6" w:rsidP="00D325D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пособия «Полезные привычки», «Полезные навыки», «Полезный выбор», «Полезная прививка», авторский коллектив российских ученых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Т.Б.Гречаной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Л.Ю.Ивановой, Е.Н.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Е.В.Гедзь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Р.А.Туревской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Л.С.Колесовой, О.Л.Романовой, О.П.Васютиной).</w:t>
      </w:r>
    </w:p>
    <w:p w:rsidR="00D325D6" w:rsidRDefault="00D325D6" w:rsidP="00D325D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Д.В. Вредные привычки, их негативное воздействие. - М., 2003.</w:t>
      </w:r>
    </w:p>
    <w:p w:rsidR="00D325D6" w:rsidRDefault="00D325D6" w:rsidP="00D325D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>
        <w:rPr>
          <w:rStyle w:val="c8"/>
          <w:sz w:val="28"/>
          <w:szCs w:val="28"/>
        </w:rPr>
        <w:t xml:space="preserve">.  Воспитываем личность. Воспитательная работа в начальной школе/Н.Ф. </w:t>
      </w:r>
      <w:proofErr w:type="gramStart"/>
      <w:r>
        <w:rPr>
          <w:rStyle w:val="c8"/>
          <w:sz w:val="28"/>
          <w:szCs w:val="28"/>
        </w:rPr>
        <w:t>Дик</w:t>
      </w:r>
      <w:proofErr w:type="gramEnd"/>
      <w:r>
        <w:rPr>
          <w:rStyle w:val="c8"/>
          <w:sz w:val="28"/>
          <w:szCs w:val="28"/>
        </w:rPr>
        <w:t xml:space="preserve">. – Ростов </w:t>
      </w:r>
      <w:proofErr w:type="spellStart"/>
      <w:r>
        <w:rPr>
          <w:rStyle w:val="c8"/>
          <w:sz w:val="28"/>
          <w:szCs w:val="28"/>
        </w:rPr>
        <w:t>н</w:t>
      </w:r>
      <w:proofErr w:type="spellEnd"/>
      <w:r>
        <w:rPr>
          <w:rStyle w:val="c8"/>
          <w:sz w:val="28"/>
          <w:szCs w:val="28"/>
        </w:rPr>
        <w:t>/Д: Феникс, 2005. – 320с</w:t>
      </w:r>
      <w:proofErr w:type="gramStart"/>
      <w:r>
        <w:rPr>
          <w:rStyle w:val="c8"/>
          <w:sz w:val="28"/>
          <w:szCs w:val="28"/>
        </w:rPr>
        <w:t>.(</w:t>
      </w:r>
      <w:proofErr w:type="gramEnd"/>
      <w:r>
        <w:rPr>
          <w:rStyle w:val="c8"/>
          <w:sz w:val="28"/>
          <w:szCs w:val="28"/>
        </w:rPr>
        <w:t>Сердце отдаю детям.)</w:t>
      </w:r>
    </w:p>
    <w:p w:rsidR="00D325D6" w:rsidRDefault="00D325D6" w:rsidP="00D325D6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Шумилин Е.А. Психологические особенности личности старшеклассника / Под ред. В.В. Давыдова. – М: Педагогика, 1979-152с.</w:t>
      </w:r>
    </w:p>
    <w:p w:rsidR="00D325D6" w:rsidRDefault="00D325D6" w:rsidP="00D325D6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Щуркова</w:t>
      </w:r>
      <w:proofErr w:type="spellEnd"/>
      <w:r>
        <w:rPr>
          <w:sz w:val="28"/>
          <w:szCs w:val="28"/>
        </w:rPr>
        <w:t xml:space="preserve"> Н.Е. Лекции о воспитании // Классный руководитель, 2010, №2 </w:t>
      </w:r>
    </w:p>
    <w:p w:rsidR="00D325D6" w:rsidRDefault="00D325D6" w:rsidP="00D325D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Петриченко Г. 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пространства как условие повышения качества обучения // Начальная школа, </w:t>
      </w:r>
    </w:p>
    <w:p w:rsidR="00D325D6" w:rsidRDefault="00D325D6" w:rsidP="00D325D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2008, № 9.</w:t>
      </w:r>
    </w:p>
    <w:p w:rsidR="00D325D6" w:rsidRDefault="00D325D6" w:rsidP="00D325D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D325D6" w:rsidRDefault="00D325D6" w:rsidP="00D325D6">
      <w:pPr>
        <w:pStyle w:val="c11"/>
        <w:shd w:val="clear" w:color="auto" w:fill="FFFFFF"/>
        <w:spacing w:before="0" w:beforeAutospacing="0" w:after="0" w:afterAutospacing="0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2. Для детей: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 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Я / Автор-составитель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М.:Издательство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АСТ, 2004. – 112с.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Осеева В.А. Волшебное слово: Рассказы – М.: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2000г. – 32с.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Катаев В.П.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Сказки – М.: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2007. – 32с.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В.К. Рыцарь. Рассказы. Переиздание. М., Дет. 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2005. – 32с.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Гюго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Козетта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Из романа «Отверженные»/ Пер.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детей Шер Н.С.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Переизд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Дет. 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2004. – 32с.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Пантелеев А.И. Честное слово: Рассказы. – Л., Дет. 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2003г. – 13с.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Л.Б. В стране не выученных уроков: Сказочная повесть. -  Д.,: ВАП, 1994. – 110с.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Макаренко А.С. Флаги на башнях/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Послесл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Ю.Б. Лукина – М.: Правда, 2006г. – 496с.</w:t>
      </w:r>
    </w:p>
    <w:p w:rsidR="00D325D6" w:rsidRDefault="00D325D6" w:rsidP="00D325D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Ф.А. Закон добра. – 2-е изд., доп. – М.: Мол. Гвардия, 2007. 303с.</w:t>
      </w:r>
    </w:p>
    <w:p w:rsidR="00266BC6" w:rsidRDefault="00D325D6" w:rsidP="00D325D6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Шолохов М.А. Судьба человека: Рассказ – М.: Дет. 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</w:p>
    <w:sectPr w:rsidR="00266BC6" w:rsidSect="00D32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189" w:rsidRDefault="00D75189" w:rsidP="00D325D6">
      <w:pPr>
        <w:spacing w:after="0" w:line="240" w:lineRule="auto"/>
      </w:pPr>
      <w:r>
        <w:separator/>
      </w:r>
    </w:p>
  </w:endnote>
  <w:endnote w:type="continuationSeparator" w:id="0">
    <w:p w:rsidR="00D75189" w:rsidRDefault="00D75189" w:rsidP="00D3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189" w:rsidRDefault="00D75189" w:rsidP="00D325D6">
      <w:pPr>
        <w:spacing w:after="0" w:line="240" w:lineRule="auto"/>
      </w:pPr>
      <w:r>
        <w:separator/>
      </w:r>
    </w:p>
  </w:footnote>
  <w:footnote w:type="continuationSeparator" w:id="0">
    <w:p w:rsidR="00D75189" w:rsidRDefault="00D75189" w:rsidP="00D32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F532C"/>
    <w:multiLevelType w:val="hybridMultilevel"/>
    <w:tmpl w:val="7DA21580"/>
    <w:lvl w:ilvl="0" w:tplc="3BCEC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D37A9D"/>
    <w:multiLevelType w:val="hybridMultilevel"/>
    <w:tmpl w:val="E1786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5D6"/>
    <w:rsid w:val="00266BC6"/>
    <w:rsid w:val="002A27C0"/>
    <w:rsid w:val="003931E8"/>
    <w:rsid w:val="00560302"/>
    <w:rsid w:val="006F01D6"/>
    <w:rsid w:val="009D4BCC"/>
    <w:rsid w:val="00D325D6"/>
    <w:rsid w:val="00D7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325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D325D6"/>
    <w:pPr>
      <w:ind w:left="720"/>
      <w:contextualSpacing/>
    </w:pPr>
  </w:style>
  <w:style w:type="paragraph" w:customStyle="1" w:styleId="c11">
    <w:name w:val="c11"/>
    <w:basedOn w:val="a"/>
    <w:rsid w:val="00D3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3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325D6"/>
  </w:style>
  <w:style w:type="table" w:styleId="a5">
    <w:name w:val="Table Grid"/>
    <w:basedOn w:val="a1"/>
    <w:uiPriority w:val="59"/>
    <w:rsid w:val="00D325D6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32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25D6"/>
  </w:style>
  <w:style w:type="paragraph" w:styleId="a8">
    <w:name w:val="footer"/>
    <w:basedOn w:val="a"/>
    <w:link w:val="a9"/>
    <w:uiPriority w:val="99"/>
    <w:semiHidden/>
    <w:unhideWhenUsed/>
    <w:rsid w:val="00D32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25D6"/>
  </w:style>
  <w:style w:type="paragraph" w:styleId="aa">
    <w:name w:val="Balloon Text"/>
    <w:basedOn w:val="a"/>
    <w:link w:val="ab"/>
    <w:uiPriority w:val="99"/>
    <w:semiHidden/>
    <w:unhideWhenUsed/>
    <w:rsid w:val="0039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3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mdg6b.xn--1-btbl6aqcj8hc.xn--p1ai/?utm_source=ps.festival&amp;utm_medium=banner&amp;utm_campaign=action.readyForDigitalSchool&amp;utm_content=catalo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1976</Words>
  <Characters>11265</Characters>
  <Application>Microsoft Office Word</Application>
  <DocSecurity>0</DocSecurity>
  <Lines>93</Lines>
  <Paragraphs>26</Paragraphs>
  <ScaleCrop>false</ScaleCrop>
  <Company/>
  <LinksUpToDate>false</LinksUpToDate>
  <CharactersWithSpaces>13215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6</cp:revision>
  <dcterms:created xsi:type="dcterms:W3CDTF">2019-12-18T16:19:00Z</dcterms:created>
  <dcterms:modified xsi:type="dcterms:W3CDTF">2019-12-18T16:22:00Z</dcterms:modified>
</cp:coreProperties>
</file>