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FEB" w:rsidRDefault="00E45FEB" w:rsidP="00E45FEB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</w:t>
      </w:r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Министерство образования Саратовской области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ГБУ СО </w:t>
      </w:r>
    </w:p>
    <w:p w:rsidR="00E45FEB" w:rsidRPr="00E45FEB" w:rsidRDefault="00E45FEB" w:rsidP="00E45FEB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>«Центр психолого-педагогического</w:t>
      </w:r>
      <w:r w:rsidR="003420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>и медико-социального сопровождения детей»</w:t>
      </w:r>
    </w:p>
    <w:p w:rsidR="00E45FEB" w:rsidRPr="00E45FEB" w:rsidRDefault="00E45FEB" w:rsidP="00E45FEB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</w:t>
      </w:r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>г. Балаково</w:t>
      </w:r>
    </w:p>
    <w:p w:rsidR="00E45FEB" w:rsidRDefault="00E45FEB" w:rsidP="00E45FEB">
      <w:pPr>
        <w:spacing w:after="0"/>
        <w:jc w:val="right"/>
        <w:rPr>
          <w:rFonts w:eastAsiaTheme="minorHAnsi"/>
          <w:szCs w:val="28"/>
          <w:lang w:eastAsia="en-US"/>
        </w:rPr>
      </w:pPr>
    </w:p>
    <w:p w:rsidR="002E47F8" w:rsidRDefault="002E47F8"/>
    <w:p w:rsidR="00E45FEB" w:rsidRDefault="00E45FEB"/>
    <w:p w:rsidR="00E45FEB" w:rsidRDefault="00E45FEB"/>
    <w:p w:rsidR="00E45FEB" w:rsidRPr="00E45FEB" w:rsidRDefault="00E45FEB">
      <w:pPr>
        <w:rPr>
          <w:rFonts w:ascii="Times New Roman" w:hAnsi="Times New Roman" w:cs="Times New Roman"/>
          <w:b/>
          <w:sz w:val="144"/>
          <w:szCs w:val="144"/>
        </w:rPr>
      </w:pPr>
    </w:p>
    <w:p w:rsidR="00E45FEB" w:rsidRDefault="00E45FEB">
      <w:pPr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 </w:t>
      </w:r>
      <w:r w:rsidRPr="00E45FEB">
        <w:rPr>
          <w:rFonts w:ascii="Times New Roman" w:hAnsi="Times New Roman" w:cs="Times New Roman"/>
          <w:b/>
          <w:sz w:val="120"/>
          <w:szCs w:val="120"/>
        </w:rPr>
        <w:t>ПРОЕКТ</w:t>
      </w:r>
    </w:p>
    <w:p w:rsidR="00E45FEB" w:rsidRDefault="00E45FEB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«Счастье – это…»</w:t>
      </w:r>
    </w:p>
    <w:p w:rsidR="009B1287" w:rsidRDefault="009B1287">
      <w:pPr>
        <w:rPr>
          <w:rFonts w:ascii="Times New Roman" w:hAnsi="Times New Roman" w:cs="Times New Roman"/>
          <w:b/>
          <w:sz w:val="96"/>
          <w:szCs w:val="96"/>
        </w:rPr>
      </w:pPr>
    </w:p>
    <w:p w:rsidR="00E45FEB" w:rsidRDefault="00E45FEB" w:rsidP="00E45FEB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Выполнили:</w:t>
      </w:r>
    </w:p>
    <w:p w:rsidR="00E45FEB" w:rsidRDefault="00E45FEB" w:rsidP="00E45FEB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воспитанники 4 группы</w:t>
      </w:r>
    </w:p>
    <w:p w:rsidR="00E45FEB" w:rsidRDefault="00E45FEB" w:rsidP="00E45FEB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Руководители:</w:t>
      </w:r>
    </w:p>
    <w:p w:rsidR="00E45FEB" w:rsidRDefault="00E45FEB" w:rsidP="00E45FEB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Колесова Е.А.</w:t>
      </w:r>
    </w:p>
    <w:p w:rsidR="00E45FEB" w:rsidRDefault="00E45FEB" w:rsidP="00E45FEB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Кузовёнкова Ю.С.</w:t>
      </w:r>
    </w:p>
    <w:p w:rsidR="009B1287" w:rsidRDefault="009B1287" w:rsidP="00E45FEB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</w:p>
    <w:p w:rsidR="009B1287" w:rsidRPr="009B1287" w:rsidRDefault="009B1287" w:rsidP="009B1287">
      <w:pPr>
        <w:contextualSpacing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b/>
          <w:sz w:val="28"/>
          <w:szCs w:val="28"/>
        </w:rPr>
        <w:lastRenderedPageBreak/>
        <w:t xml:space="preserve">Цель проекта:  </w:t>
      </w:r>
      <w:r w:rsidRPr="009B1287">
        <w:rPr>
          <w:rFonts w:ascii="Times New Roman" w:hAnsi="Times New Roman"/>
          <w:sz w:val="28"/>
          <w:szCs w:val="28"/>
        </w:rPr>
        <w:t>формирование культурного, эстетического вкуса у подрастающего поколения</w:t>
      </w:r>
    </w:p>
    <w:p w:rsidR="009B1287" w:rsidRPr="009B1287" w:rsidRDefault="009B1287" w:rsidP="009B1287">
      <w:pPr>
        <w:contextualSpacing/>
        <w:rPr>
          <w:rFonts w:ascii="Times New Roman" w:hAnsi="Times New Roman"/>
          <w:b/>
          <w:sz w:val="28"/>
          <w:szCs w:val="28"/>
        </w:rPr>
      </w:pPr>
      <w:r w:rsidRPr="009B1287">
        <w:rPr>
          <w:rFonts w:ascii="Times New Roman" w:hAnsi="Times New Roman"/>
          <w:b/>
          <w:sz w:val="28"/>
          <w:szCs w:val="28"/>
        </w:rPr>
        <w:t>Задачи проекта:</w:t>
      </w:r>
    </w:p>
    <w:p w:rsidR="009B1287" w:rsidRPr="009B1287" w:rsidRDefault="009B1287" w:rsidP="009B1287">
      <w:pPr>
        <w:contextualSpacing/>
        <w:outlineLvl w:val="0"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sz w:val="28"/>
          <w:szCs w:val="28"/>
        </w:rPr>
        <w:t>-поиск художников, работающих в стиле «граффити»</w:t>
      </w:r>
    </w:p>
    <w:p w:rsidR="009B1287" w:rsidRPr="009B1287" w:rsidRDefault="009B1287" w:rsidP="009B1287">
      <w:pPr>
        <w:contextualSpacing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sz w:val="28"/>
          <w:szCs w:val="28"/>
        </w:rPr>
        <w:t>-знакомство с нанесением рисунка «граффити»</w:t>
      </w:r>
    </w:p>
    <w:p w:rsidR="009B1287" w:rsidRPr="009B1287" w:rsidRDefault="009B1287" w:rsidP="009B1287">
      <w:pPr>
        <w:contextualSpacing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sz w:val="28"/>
          <w:szCs w:val="28"/>
        </w:rPr>
        <w:t>-поиск художников, работающих в классическом стиле</w:t>
      </w:r>
    </w:p>
    <w:p w:rsidR="009B1287" w:rsidRPr="009B1287" w:rsidRDefault="009B1287" w:rsidP="009B1287">
      <w:pPr>
        <w:contextualSpacing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sz w:val="28"/>
          <w:szCs w:val="28"/>
        </w:rPr>
        <w:t>-нанесение рисунков на бетонный забор на территории Центра на тему: «Счастье глазами ребёнка, счастье глазами подростка, счастье глазами взрослого человека».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B1287" w:rsidRPr="00720309" w:rsidTr="00E8741F">
        <w:tc>
          <w:tcPr>
            <w:tcW w:w="4785" w:type="dxa"/>
          </w:tcPr>
          <w:p w:rsidR="009B1287" w:rsidRPr="00720309" w:rsidRDefault="009B1287" w:rsidP="00E8741F">
            <w:pPr>
              <w:rPr>
                <w:b/>
                <w:sz w:val="24"/>
              </w:rPr>
            </w:pPr>
            <w:r w:rsidRPr="00720309">
              <w:rPr>
                <w:b/>
                <w:sz w:val="24"/>
              </w:rPr>
              <w:t>Руководители проекта</w:t>
            </w:r>
          </w:p>
        </w:tc>
        <w:tc>
          <w:tcPr>
            <w:tcW w:w="4786" w:type="dxa"/>
          </w:tcPr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Колесова Е.А.</w:t>
            </w:r>
          </w:p>
          <w:p w:rsidR="009B1287" w:rsidRPr="00720309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Кузовёнкова Ю.С.</w:t>
            </w:r>
          </w:p>
        </w:tc>
      </w:tr>
      <w:tr w:rsidR="009B1287" w:rsidRPr="00720309" w:rsidTr="009B1287">
        <w:trPr>
          <w:trHeight w:val="2771"/>
        </w:trPr>
        <w:tc>
          <w:tcPr>
            <w:tcW w:w="4785" w:type="dxa"/>
          </w:tcPr>
          <w:p w:rsidR="009B1287" w:rsidRPr="00720309" w:rsidRDefault="009B1287" w:rsidP="00E8741F">
            <w:pPr>
              <w:rPr>
                <w:b/>
                <w:sz w:val="24"/>
              </w:rPr>
            </w:pPr>
            <w:r w:rsidRPr="00720309">
              <w:rPr>
                <w:b/>
                <w:sz w:val="24"/>
              </w:rPr>
              <w:t>Проектная группа</w:t>
            </w:r>
          </w:p>
        </w:tc>
        <w:tc>
          <w:tcPr>
            <w:tcW w:w="4786" w:type="dxa"/>
          </w:tcPr>
          <w:p w:rsidR="009B1287" w:rsidRDefault="009B1287" w:rsidP="00E8741F">
            <w:pPr>
              <w:spacing w:line="24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Хаунов</w:t>
            </w:r>
            <w:proofErr w:type="spellEnd"/>
            <w:r>
              <w:rPr>
                <w:sz w:val="24"/>
              </w:rPr>
              <w:t xml:space="preserve"> Миша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Хаунова</w:t>
            </w:r>
            <w:proofErr w:type="spellEnd"/>
            <w:r>
              <w:rPr>
                <w:sz w:val="24"/>
              </w:rPr>
              <w:t xml:space="preserve"> Катя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Супрунов Тимур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Манжос</w:t>
            </w:r>
            <w:proofErr w:type="spellEnd"/>
            <w:r>
              <w:rPr>
                <w:sz w:val="24"/>
              </w:rPr>
              <w:t xml:space="preserve"> Арина 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Лёвина Вика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Орешкин Денис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Корнаухов</w:t>
            </w:r>
            <w:proofErr w:type="spellEnd"/>
            <w:r>
              <w:rPr>
                <w:sz w:val="24"/>
              </w:rPr>
              <w:t xml:space="preserve"> Данила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Супрунова Инна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Супрунова Зарина</w:t>
            </w:r>
          </w:p>
          <w:p w:rsidR="009B1287" w:rsidRPr="00720309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Алексеев Даниил</w:t>
            </w:r>
          </w:p>
        </w:tc>
      </w:tr>
      <w:tr w:rsidR="009B1287" w:rsidRPr="002A4798" w:rsidTr="00E8741F">
        <w:tc>
          <w:tcPr>
            <w:tcW w:w="4785" w:type="dxa"/>
          </w:tcPr>
          <w:p w:rsidR="009B1287" w:rsidRPr="00720309" w:rsidRDefault="009B1287" w:rsidP="00E8741F">
            <w:pPr>
              <w:rPr>
                <w:b/>
                <w:sz w:val="24"/>
              </w:rPr>
            </w:pPr>
            <w:r w:rsidRPr="00720309">
              <w:rPr>
                <w:b/>
                <w:sz w:val="24"/>
              </w:rPr>
              <w:t>Сроки реализации проекта</w:t>
            </w:r>
          </w:p>
        </w:tc>
        <w:tc>
          <w:tcPr>
            <w:tcW w:w="4786" w:type="dxa"/>
          </w:tcPr>
          <w:p w:rsidR="009B1287" w:rsidRPr="002A4798" w:rsidRDefault="009B1287" w:rsidP="00E8741F">
            <w:pPr>
              <w:rPr>
                <w:sz w:val="24"/>
              </w:rPr>
            </w:pPr>
            <w:r w:rsidRPr="002A4798">
              <w:rPr>
                <w:sz w:val="24"/>
              </w:rPr>
              <w:t>26.10.2017 – 25.05.</w:t>
            </w:r>
            <w:r>
              <w:rPr>
                <w:sz w:val="24"/>
              </w:rPr>
              <w:t>2018</w:t>
            </w:r>
          </w:p>
        </w:tc>
      </w:tr>
    </w:tbl>
    <w:p w:rsidR="009B1287" w:rsidRDefault="009B1287" w:rsidP="009B1287">
      <w:pPr>
        <w:rPr>
          <w:rFonts w:ascii="Times New Roman" w:hAnsi="Times New Roman" w:cs="Times New Roman"/>
          <w:sz w:val="28"/>
          <w:szCs w:val="28"/>
        </w:rPr>
      </w:pPr>
    </w:p>
    <w:p w:rsidR="009B1287" w:rsidRPr="009B1287" w:rsidRDefault="009B1287" w:rsidP="009B1287">
      <w:pPr>
        <w:rPr>
          <w:rFonts w:ascii="Times New Roman" w:hAnsi="Times New Roman" w:cs="Times New Roman"/>
          <w:sz w:val="28"/>
          <w:szCs w:val="28"/>
        </w:rPr>
      </w:pPr>
      <w:r w:rsidRPr="009B1287">
        <w:rPr>
          <w:rFonts w:ascii="Times New Roman" w:hAnsi="Times New Roman" w:cs="Times New Roman"/>
          <w:sz w:val="28"/>
          <w:szCs w:val="28"/>
        </w:rPr>
        <w:t>Работа над проектом началась в сентябре 2017г. В нашей семье стали жить три поколения людей – школьники младшего возраста, подростки и взрослые люди. Мы задумались, из чего состоит всё же их счастье?!</w:t>
      </w:r>
    </w:p>
    <w:p w:rsidR="009B1287" w:rsidRPr="009B1287" w:rsidRDefault="009B1287" w:rsidP="009B1287">
      <w:pPr>
        <w:contextualSpacing/>
        <w:rPr>
          <w:rFonts w:ascii="Times New Roman" w:hAnsi="Times New Roman" w:cs="Times New Roman"/>
          <w:sz w:val="28"/>
          <w:szCs w:val="28"/>
        </w:rPr>
      </w:pPr>
      <w:r w:rsidRPr="009B1287">
        <w:rPr>
          <w:rFonts w:ascii="Times New Roman" w:hAnsi="Times New Roman" w:cs="Times New Roman"/>
          <w:sz w:val="28"/>
          <w:szCs w:val="28"/>
        </w:rPr>
        <w:t xml:space="preserve">Наши исследования показали, что каждому возрасту соответствует своё мнение о счастье. </w:t>
      </w:r>
    </w:p>
    <w:p w:rsidR="009B1287" w:rsidRPr="009B1287" w:rsidRDefault="009B1287" w:rsidP="009B1287">
      <w:pPr>
        <w:contextualSpacing/>
        <w:rPr>
          <w:rFonts w:ascii="Times New Roman" w:hAnsi="Times New Roman" w:cs="Times New Roman"/>
          <w:sz w:val="28"/>
          <w:szCs w:val="28"/>
        </w:rPr>
      </w:pPr>
      <w:r w:rsidRPr="009B1287">
        <w:rPr>
          <w:rFonts w:ascii="Times New Roman" w:hAnsi="Times New Roman" w:cs="Times New Roman"/>
          <w:sz w:val="28"/>
          <w:szCs w:val="28"/>
        </w:rPr>
        <w:t xml:space="preserve">Но все единогласно сказали, что счастье – это жить в мире. Чтобы и в каждой семье в отдельности, и в нашей стране, и на всей нашей планете царила мирная жизнь. Об этом желании хочется кричать на весь белый свет. </w:t>
      </w:r>
    </w:p>
    <w:p w:rsidR="009B1287" w:rsidRDefault="009B1287" w:rsidP="009B1287">
      <w:pPr>
        <w:contextualSpacing/>
        <w:rPr>
          <w:rFonts w:ascii="Times New Roman" w:hAnsi="Times New Roman" w:cs="Times New Roman"/>
          <w:sz w:val="28"/>
          <w:szCs w:val="28"/>
        </w:rPr>
      </w:pPr>
      <w:r w:rsidRPr="009B1287">
        <w:rPr>
          <w:rFonts w:ascii="Times New Roman" w:hAnsi="Times New Roman" w:cs="Times New Roman"/>
          <w:sz w:val="28"/>
          <w:szCs w:val="28"/>
        </w:rPr>
        <w:t xml:space="preserve">И мы решили это желание отобразить на  бетонном заборе нашего Центра. </w:t>
      </w:r>
    </w:p>
    <w:p w:rsidR="006B1AB5" w:rsidRPr="006B1AB5" w:rsidRDefault="006B1AB5" w:rsidP="006B1AB5">
      <w:pPr>
        <w:contextualSpacing/>
        <w:rPr>
          <w:rFonts w:ascii="Times New Roman" w:hAnsi="Times New Roman" w:cs="Times New Roman"/>
          <w:sz w:val="28"/>
          <w:szCs w:val="28"/>
        </w:rPr>
      </w:pPr>
      <w:r w:rsidRPr="006B1AB5">
        <w:rPr>
          <w:rFonts w:ascii="Times New Roman" w:hAnsi="Times New Roman" w:cs="Times New Roman"/>
          <w:sz w:val="28"/>
          <w:szCs w:val="28"/>
        </w:rPr>
        <w:t xml:space="preserve">Активом  группы было принято решение о нанесении рисунков  в современном стиле «граффити» и в стиле классическом. Но прежде нужно определиться, какой же рисунок соответствует заданной теме. И тут актив группы разделился, ведь рисунков множество, а выбрать нужно всего два. </w:t>
      </w:r>
    </w:p>
    <w:p w:rsidR="006B1AB5" w:rsidRPr="006B1AB5" w:rsidRDefault="006B1AB5" w:rsidP="006B1AB5">
      <w:pPr>
        <w:contextualSpacing/>
        <w:rPr>
          <w:rFonts w:ascii="Times New Roman" w:hAnsi="Times New Roman" w:cs="Times New Roman"/>
          <w:sz w:val="28"/>
          <w:szCs w:val="28"/>
        </w:rPr>
      </w:pPr>
      <w:r w:rsidRPr="006B1AB5">
        <w:rPr>
          <w:rFonts w:ascii="Times New Roman" w:hAnsi="Times New Roman" w:cs="Times New Roman"/>
          <w:sz w:val="28"/>
          <w:szCs w:val="28"/>
        </w:rPr>
        <w:t>Решили голосовать всем Центром. На информационную доску вывесили рисунки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1AB5">
        <w:rPr>
          <w:rFonts w:ascii="Times New Roman" w:hAnsi="Times New Roman" w:cs="Times New Roman"/>
          <w:sz w:val="28"/>
          <w:szCs w:val="28"/>
        </w:rPr>
        <w:t xml:space="preserve"> и пошло голосование.  Желающих оставить свой голос  было множество, а точнее - весь работающий и детский коллектив Центра. Победу одержали два рисунка. </w:t>
      </w:r>
    </w:p>
    <w:p w:rsidR="006B1AB5" w:rsidRDefault="006B1AB5" w:rsidP="006B1AB5">
      <w:pPr>
        <w:rPr>
          <w:sz w:val="28"/>
          <w:szCs w:val="28"/>
        </w:rPr>
      </w:pPr>
    </w:p>
    <w:p w:rsidR="006B1AB5" w:rsidRDefault="006B1AB5" w:rsidP="006B1AB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35161" cy="3513454"/>
            <wp:effectExtent l="19050" t="0" r="0" b="0"/>
            <wp:docPr id="1" name="Рисунок 0" descr="8_WDu4b2_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WDu4b2_3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5161" cy="35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193">
        <w:rPr>
          <w:noProof/>
          <w:sz w:val="28"/>
          <w:szCs w:val="28"/>
        </w:rPr>
        <w:drawing>
          <wp:inline distT="0" distB="0" distL="0" distR="0">
            <wp:extent cx="3243436" cy="2432491"/>
            <wp:effectExtent l="19050" t="0" r="0" b="0"/>
            <wp:docPr id="2" name="Рисунок 1" descr="tX_0hhdw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0hhdwAZ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436" cy="243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B5" w:rsidRPr="009B1287" w:rsidRDefault="006B1AB5" w:rsidP="009B128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C2193" w:rsidRDefault="005C2193" w:rsidP="005C2193">
      <w:pPr>
        <w:rPr>
          <w:rFonts w:ascii="Times New Roman" w:hAnsi="Times New Roman" w:cs="Times New Roman"/>
          <w:sz w:val="28"/>
          <w:szCs w:val="28"/>
        </w:rPr>
      </w:pPr>
      <w:r w:rsidRPr="005C2193">
        <w:rPr>
          <w:rFonts w:ascii="Times New Roman" w:hAnsi="Times New Roman" w:cs="Times New Roman"/>
          <w:sz w:val="28"/>
          <w:szCs w:val="28"/>
        </w:rPr>
        <w:t xml:space="preserve">Дело стало за малым – нанести их на забор. Сами, конечно, мы рисовать умеем, но хотелось бы кого опытного и профессионального человека себе в помощь. Мы обратились в газету «Балаковские Вести» с просьбой разместить наше объявление с криком о помощи. Редакторы газеты вошли в наше положение и вот наше объявление уже на странице газеты «Балаковские Вести». Сами мы тоже не стояли </w:t>
      </w:r>
      <w:r w:rsidR="00375D13">
        <w:rPr>
          <w:rFonts w:ascii="Times New Roman" w:hAnsi="Times New Roman" w:cs="Times New Roman"/>
          <w:sz w:val="28"/>
          <w:szCs w:val="28"/>
        </w:rPr>
        <w:t>на месте и разместили объявление</w:t>
      </w:r>
      <w:r w:rsidRPr="005C2193">
        <w:rPr>
          <w:rFonts w:ascii="Times New Roman" w:hAnsi="Times New Roman" w:cs="Times New Roman"/>
          <w:sz w:val="28"/>
          <w:szCs w:val="28"/>
        </w:rPr>
        <w:t xml:space="preserve"> у себя на страничках в Контакте. </w:t>
      </w:r>
    </w:p>
    <w:p w:rsidR="00375D13" w:rsidRDefault="00375D13" w:rsidP="005C2193">
      <w:pPr>
        <w:rPr>
          <w:rFonts w:ascii="Times New Roman" w:hAnsi="Times New Roman" w:cs="Times New Roman"/>
          <w:sz w:val="28"/>
          <w:szCs w:val="28"/>
        </w:rPr>
      </w:pPr>
      <w:r w:rsidRPr="00375D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0716" cy="2512443"/>
            <wp:effectExtent l="0" t="323850" r="0" b="306957"/>
            <wp:docPr id="8" name="Рисунок 4" descr="20180521_17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1_1751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8818" cy="251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D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75D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3364513"/>
            <wp:effectExtent l="19050" t="0" r="0" b="0"/>
            <wp:docPr id="10" name="Рисунок 5" descr="Screenshot_2018-03-13-16-3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3-13-16-31-4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35" cy="33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13" w:rsidRPr="005C2193" w:rsidRDefault="00375D13" w:rsidP="005C2193">
      <w:pPr>
        <w:rPr>
          <w:rFonts w:ascii="Times New Roman" w:hAnsi="Times New Roman" w:cs="Times New Roman"/>
          <w:sz w:val="28"/>
          <w:szCs w:val="28"/>
        </w:rPr>
      </w:pPr>
    </w:p>
    <w:p w:rsidR="005C2193" w:rsidRPr="00705B85" w:rsidRDefault="00375D13" w:rsidP="005C2193">
      <w:pPr>
        <w:rPr>
          <w:rFonts w:ascii="Times New Roman" w:hAnsi="Times New Roman" w:cs="Times New Roman"/>
          <w:sz w:val="28"/>
          <w:szCs w:val="28"/>
        </w:rPr>
      </w:pPr>
      <w:r w:rsidRPr="00705B85">
        <w:rPr>
          <w:rFonts w:ascii="Times New Roman" w:hAnsi="Times New Roman" w:cs="Times New Roman"/>
          <w:sz w:val="28"/>
          <w:szCs w:val="28"/>
        </w:rPr>
        <w:t>Нам позвонили друзья-военнослужащие из военной части г.Балаково и предложили свою материальную помощь красками и кистями. Именно они подсказали, что забор перед нанесением рисунков стоит сначала обработать грунтовкой, а затем уже красить.</w:t>
      </w:r>
    </w:p>
    <w:p w:rsidR="00705B85" w:rsidRDefault="00375D13" w:rsidP="00375D13">
      <w:pPr>
        <w:rPr>
          <w:rFonts w:ascii="Times New Roman" w:hAnsi="Times New Roman" w:cs="Times New Roman"/>
          <w:sz w:val="28"/>
          <w:szCs w:val="28"/>
        </w:rPr>
      </w:pPr>
      <w:r w:rsidRPr="00705B85">
        <w:rPr>
          <w:rFonts w:ascii="Times New Roman" w:hAnsi="Times New Roman" w:cs="Times New Roman"/>
          <w:sz w:val="28"/>
          <w:szCs w:val="28"/>
        </w:rPr>
        <w:t>О правилах нанесение рисунка в стиле «граффити»,  мы узнали из интернета. Его следует проводить только в безветренную погоду и по шаблону. Это наш дебют в творчестве.</w:t>
      </w:r>
      <w:r w:rsidR="00705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B85" w:rsidRDefault="00705B85" w:rsidP="0037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05B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0534" cy="2795012"/>
            <wp:effectExtent l="19050" t="0" r="1466" b="0"/>
            <wp:docPr id="16" name="Рисунок 10" descr="kvVeppvHy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VeppvHyJ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299" cy="28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05B85" w:rsidRDefault="00705B85" w:rsidP="0037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3886" cy="3437792"/>
            <wp:effectExtent l="19050" t="0" r="7164" b="0"/>
            <wp:docPr id="15" name="Рисунок 14" descr="20180524_1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53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995" cy="343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13" w:rsidRPr="00705B85" w:rsidRDefault="00705B85" w:rsidP="0037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98761" cy="4264270"/>
            <wp:effectExtent l="19050" t="0" r="1539" b="0"/>
            <wp:docPr id="17" name="Рисунок 16" descr="IMG-108ffcf3936ac67e902d211927b067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08ffcf3936ac67e902d211927b06736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436" cy="42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05B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3134" cy="4467590"/>
            <wp:effectExtent l="19050" t="0" r="1466" b="0"/>
            <wp:docPr id="19" name="Рисунок 11" descr="IMG-523b28c360aa95355eb3df97e6ad27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23b28c360aa95355eb3df97e6ad27df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7491" cy="44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05B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4516" cy="4015744"/>
            <wp:effectExtent l="19050" t="0" r="0" b="0"/>
            <wp:docPr id="21" name="Рисунок 19" descr="20180524_1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53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297" cy="401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13" w:rsidRDefault="00375D13" w:rsidP="005C2193">
      <w:pPr>
        <w:rPr>
          <w:sz w:val="28"/>
          <w:szCs w:val="28"/>
        </w:rPr>
      </w:pPr>
    </w:p>
    <w:p w:rsidR="009B1287" w:rsidRPr="009B1287" w:rsidRDefault="009B1287" w:rsidP="009B1287">
      <w:pPr>
        <w:rPr>
          <w:rFonts w:ascii="Times New Roman" w:hAnsi="Times New Roman" w:cs="Times New Roman"/>
          <w:sz w:val="28"/>
          <w:szCs w:val="28"/>
        </w:rPr>
      </w:pPr>
    </w:p>
    <w:sectPr w:rsidR="009B1287" w:rsidRPr="009B1287" w:rsidSect="002E4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E45FEB"/>
    <w:rsid w:val="002E47F8"/>
    <w:rsid w:val="003420E4"/>
    <w:rsid w:val="00375D13"/>
    <w:rsid w:val="005C2193"/>
    <w:rsid w:val="006B1AB5"/>
    <w:rsid w:val="00705B85"/>
    <w:rsid w:val="009B1287"/>
    <w:rsid w:val="00CC101D"/>
    <w:rsid w:val="00E45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287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дом №3</Company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deti</dc:creator>
  <cp:keywords/>
  <dc:description/>
  <cp:lastModifiedBy>Елена</cp:lastModifiedBy>
  <cp:revision>3</cp:revision>
  <dcterms:created xsi:type="dcterms:W3CDTF">2018-05-25T06:07:00Z</dcterms:created>
  <dcterms:modified xsi:type="dcterms:W3CDTF">2018-12-20T06:05:00Z</dcterms:modified>
</cp:coreProperties>
</file>